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1264" w14:textId="77777777" w:rsidR="00552B38" w:rsidRPr="00E25DFD" w:rsidRDefault="00552B38" w:rsidP="001A6C3C">
      <w:pPr>
        <w:spacing w:line="360" w:lineRule="auto"/>
        <w:jc w:val="center"/>
        <w:rPr>
          <w:rFonts w:ascii="Calibri" w:hAnsi="Calibri" w:cs="Calibri"/>
          <w:b/>
          <w:bCs/>
          <w:sz w:val="22"/>
          <w:szCs w:val="22"/>
        </w:rPr>
      </w:pPr>
      <w:r w:rsidRPr="00E25DFD">
        <w:rPr>
          <w:rFonts w:ascii="Calibri" w:hAnsi="Calibri" w:cs="Calibri"/>
          <w:b/>
          <w:bCs/>
          <w:sz w:val="22"/>
          <w:szCs w:val="22"/>
        </w:rPr>
        <w:t xml:space="preserve">Task-Based </w:t>
      </w:r>
      <w:r w:rsidR="00226158" w:rsidRPr="00E25DFD">
        <w:rPr>
          <w:rFonts w:ascii="Calibri" w:hAnsi="Calibri" w:cs="Calibri"/>
          <w:b/>
          <w:bCs/>
          <w:sz w:val="22"/>
          <w:szCs w:val="22"/>
        </w:rPr>
        <w:t xml:space="preserve">Backwards Design </w:t>
      </w:r>
    </w:p>
    <w:p w14:paraId="6D39AD86" w14:textId="6EEC6CFB" w:rsidR="00DD6850" w:rsidRDefault="00FB4633" w:rsidP="00E25DFD">
      <w:pPr>
        <w:spacing w:line="360" w:lineRule="auto"/>
        <w:jc w:val="center"/>
        <w:rPr>
          <w:rFonts w:ascii="Calibri" w:hAnsi="Calibri" w:cs="Calibri"/>
          <w:sz w:val="22"/>
          <w:szCs w:val="22"/>
        </w:rPr>
      </w:pPr>
      <w:r w:rsidRPr="00FC2FB9">
        <w:rPr>
          <w:rFonts w:ascii="Calibri" w:hAnsi="Calibri" w:cs="Calibri"/>
          <w:sz w:val="22"/>
          <w:szCs w:val="22"/>
        </w:rPr>
        <w:t xml:space="preserve">Lesson Title: </w:t>
      </w:r>
      <w:r w:rsidR="00E25DFD" w:rsidRPr="00E25DFD">
        <w:rPr>
          <w:rFonts w:ascii="Calibri" w:hAnsi="Calibri" w:cs="Calibri"/>
          <w:sz w:val="22"/>
          <w:szCs w:val="22"/>
        </w:rPr>
        <w:t>My Back-To-School Backpack!</w:t>
      </w:r>
    </w:p>
    <w:p w14:paraId="2017EFCD" w14:textId="77777777" w:rsidR="00E25DFD" w:rsidRPr="00E25DFD" w:rsidRDefault="00E25DFD" w:rsidP="00E25DFD">
      <w:pPr>
        <w:spacing w:line="360" w:lineRule="auto"/>
        <w:jc w:val="center"/>
        <w:rPr>
          <w:rFonts w:ascii="Calibri" w:hAnsi="Calibri" w:cs="Calibri"/>
          <w:sz w:val="22"/>
          <w:szCs w:val="22"/>
        </w:rPr>
      </w:pPr>
      <w:r w:rsidRPr="00E25DFD">
        <w:rPr>
          <w:rFonts w:ascii="Calibri" w:hAnsi="Calibri" w:cs="Calibri"/>
          <w:sz w:val="22"/>
          <w:szCs w:val="22"/>
        </w:rPr>
        <w:t>Proficiency Level: Novice (Low/Mid)</w:t>
      </w:r>
    </w:p>
    <w:p w14:paraId="51575FC4" w14:textId="77777777" w:rsidR="00E25DFD" w:rsidRPr="00E25DFD" w:rsidRDefault="00E25DFD" w:rsidP="00E25DFD">
      <w:pPr>
        <w:spacing w:line="360" w:lineRule="auto"/>
        <w:jc w:val="center"/>
        <w:rPr>
          <w:rFonts w:ascii="Calibri" w:hAnsi="Calibri" w:cs="Calibri"/>
          <w:sz w:val="22"/>
          <w:szCs w:val="22"/>
        </w:rPr>
      </w:pPr>
      <w:r w:rsidRPr="00E25DFD">
        <w:rPr>
          <w:rFonts w:ascii="Calibri" w:hAnsi="Calibri" w:cs="Calibri"/>
          <w:sz w:val="22"/>
          <w:szCs w:val="22"/>
        </w:rPr>
        <w:t>Grade Level: Elementary</w:t>
      </w:r>
    </w:p>
    <w:p w14:paraId="6E4A47B7" w14:textId="35F2BDB0" w:rsidR="00E25DFD" w:rsidRPr="00FC2FB9" w:rsidRDefault="00E25DFD" w:rsidP="00E25DFD">
      <w:pPr>
        <w:spacing w:line="360" w:lineRule="auto"/>
        <w:jc w:val="center"/>
        <w:rPr>
          <w:rFonts w:ascii="Calibri" w:hAnsi="Calibri" w:cs="Calibri"/>
          <w:sz w:val="22"/>
          <w:szCs w:val="22"/>
        </w:rPr>
      </w:pPr>
      <w:r w:rsidRPr="00E25DFD">
        <w:rPr>
          <w:rFonts w:ascii="Calibri" w:hAnsi="Calibri" w:cs="Calibri"/>
          <w:sz w:val="22"/>
          <w:szCs w:val="22"/>
        </w:rPr>
        <w:t>Task Type: Information-gap, output-based</w:t>
      </w:r>
      <w:r w:rsidR="00EA1B9E">
        <w:rPr>
          <w:rFonts w:ascii="Calibri" w:hAnsi="Calibri" w:cs="Calibri"/>
          <w:sz w:val="22"/>
          <w:szCs w:val="22"/>
        </w:rPr>
        <w:t>, focused</w:t>
      </w:r>
    </w:p>
    <w:p w14:paraId="58C2EBC8" w14:textId="77777777" w:rsidR="00FB4633" w:rsidRPr="00FC2FB9" w:rsidRDefault="00FB4633" w:rsidP="00421084">
      <w:pPr>
        <w:spacing w:line="360" w:lineRule="auto"/>
        <w:rPr>
          <w:rFonts w:ascii="Calibri" w:hAnsi="Calibri" w:cs="Calibri"/>
          <w:sz w:val="22"/>
          <w:szCs w:val="22"/>
        </w:rPr>
      </w:pPr>
    </w:p>
    <w:tbl>
      <w:tblPr>
        <w:tblStyle w:val="TableGrid"/>
        <w:tblW w:w="10620" w:type="dxa"/>
        <w:tblInd w:w="-504" w:type="dxa"/>
        <w:tblLook w:val="04A0" w:firstRow="1" w:lastRow="0" w:firstColumn="1" w:lastColumn="0" w:noHBand="0" w:noVBand="1"/>
      </w:tblPr>
      <w:tblGrid>
        <w:gridCol w:w="5310"/>
        <w:gridCol w:w="5310"/>
      </w:tblGrid>
      <w:tr w:rsidR="00DD6850" w:rsidRPr="00FC2FB9" w14:paraId="466E7840" w14:textId="77777777">
        <w:tc>
          <w:tcPr>
            <w:tcW w:w="10620" w:type="dxa"/>
            <w:gridSpan w:val="2"/>
            <w:shd w:val="clear" w:color="auto" w:fill="F2F2F2" w:themeFill="background1" w:themeFillShade="F2"/>
          </w:tcPr>
          <w:p w14:paraId="48DC4C78" w14:textId="77777777" w:rsidR="00DD6850" w:rsidRPr="00FC2FB9" w:rsidRDefault="00DD6850" w:rsidP="00DA1B52">
            <w:pPr>
              <w:spacing w:line="360" w:lineRule="auto"/>
              <w:jc w:val="center"/>
              <w:rPr>
                <w:rFonts w:ascii="Calibri" w:hAnsi="Calibri" w:cs="Calibri"/>
                <w:b/>
                <w:sz w:val="22"/>
                <w:szCs w:val="22"/>
              </w:rPr>
            </w:pPr>
            <w:r w:rsidRPr="00FC2FB9">
              <w:rPr>
                <w:rFonts w:ascii="Calibri" w:hAnsi="Calibri" w:cs="Calibri"/>
                <w:b/>
                <w:sz w:val="22"/>
                <w:szCs w:val="22"/>
              </w:rPr>
              <w:t>Stage I: Desired Results</w:t>
            </w:r>
          </w:p>
        </w:tc>
      </w:tr>
      <w:tr w:rsidR="00DD6850" w:rsidRPr="00FC2FB9" w14:paraId="38AF21E6" w14:textId="77777777">
        <w:tc>
          <w:tcPr>
            <w:tcW w:w="10620" w:type="dxa"/>
            <w:gridSpan w:val="2"/>
          </w:tcPr>
          <w:p w14:paraId="1708153B" w14:textId="1E906BBE" w:rsidR="00DD6850" w:rsidRDefault="00552B38" w:rsidP="00DA1B52">
            <w:pPr>
              <w:spacing w:line="360" w:lineRule="auto"/>
              <w:rPr>
                <w:rFonts w:ascii="Calibri" w:hAnsi="Calibri" w:cs="Calibri"/>
                <w:sz w:val="22"/>
                <w:szCs w:val="22"/>
              </w:rPr>
            </w:pPr>
            <w:r w:rsidRPr="00FC2FB9">
              <w:rPr>
                <w:rFonts w:ascii="Calibri" w:hAnsi="Calibri" w:cs="Calibri"/>
                <w:sz w:val="22"/>
                <w:szCs w:val="22"/>
              </w:rPr>
              <w:t xml:space="preserve">Meaning-Based </w:t>
            </w:r>
            <w:r w:rsidR="00DD6850" w:rsidRPr="00FC2FB9">
              <w:rPr>
                <w:rFonts w:ascii="Calibri" w:hAnsi="Calibri" w:cs="Calibri"/>
                <w:sz w:val="22"/>
                <w:szCs w:val="22"/>
              </w:rPr>
              <w:t>Goal</w:t>
            </w:r>
            <w:r w:rsidR="00EA1B9E">
              <w:rPr>
                <w:rFonts w:ascii="Calibri" w:hAnsi="Calibri" w:cs="Calibri"/>
                <w:sz w:val="22"/>
                <w:szCs w:val="22"/>
              </w:rPr>
              <w:t>(</w:t>
            </w:r>
            <w:r w:rsidR="00DD6850" w:rsidRPr="00FC2FB9">
              <w:rPr>
                <w:rFonts w:ascii="Calibri" w:hAnsi="Calibri" w:cs="Calibri"/>
                <w:sz w:val="22"/>
                <w:szCs w:val="22"/>
              </w:rPr>
              <w:t>s</w:t>
            </w:r>
            <w:r w:rsidR="00EA1B9E">
              <w:rPr>
                <w:rFonts w:ascii="Calibri" w:hAnsi="Calibri" w:cs="Calibri"/>
                <w:sz w:val="22"/>
                <w:szCs w:val="22"/>
              </w:rPr>
              <w:t>)</w:t>
            </w:r>
            <w:r w:rsidR="00DD6850" w:rsidRPr="00FC2FB9">
              <w:rPr>
                <w:rFonts w:ascii="Calibri" w:hAnsi="Calibri" w:cs="Calibri"/>
                <w:sz w:val="22"/>
                <w:szCs w:val="22"/>
              </w:rPr>
              <w:t xml:space="preserve"> and Objective</w:t>
            </w:r>
            <w:r w:rsidR="00EA1B9E">
              <w:rPr>
                <w:rFonts w:ascii="Calibri" w:hAnsi="Calibri" w:cs="Calibri"/>
                <w:sz w:val="22"/>
                <w:szCs w:val="22"/>
              </w:rPr>
              <w:t>(</w:t>
            </w:r>
            <w:r w:rsidR="00DD6850" w:rsidRPr="00FC2FB9">
              <w:rPr>
                <w:rFonts w:ascii="Calibri" w:hAnsi="Calibri" w:cs="Calibri"/>
                <w:sz w:val="22"/>
                <w:szCs w:val="22"/>
              </w:rPr>
              <w:t>s</w:t>
            </w:r>
            <w:r w:rsidR="00EA1B9E">
              <w:rPr>
                <w:rFonts w:ascii="Calibri" w:hAnsi="Calibri" w:cs="Calibri"/>
                <w:sz w:val="22"/>
                <w:szCs w:val="22"/>
              </w:rPr>
              <w:t>)</w:t>
            </w:r>
            <w:r w:rsidR="00DD6850" w:rsidRPr="00FC2FB9">
              <w:rPr>
                <w:rFonts w:ascii="Calibri" w:hAnsi="Calibri" w:cs="Calibri"/>
                <w:sz w:val="22"/>
                <w:szCs w:val="22"/>
              </w:rPr>
              <w:t xml:space="preserve">: </w:t>
            </w:r>
          </w:p>
          <w:p w14:paraId="3C43FC96" w14:textId="193567C8" w:rsidR="00996692" w:rsidRDefault="00E25DFD" w:rsidP="00226158">
            <w:pPr>
              <w:spacing w:line="360" w:lineRule="auto"/>
              <w:rPr>
                <w:rFonts w:ascii="Calibri" w:hAnsi="Calibri" w:cs="Calibri"/>
                <w:sz w:val="22"/>
                <w:szCs w:val="22"/>
              </w:rPr>
            </w:pPr>
            <w:r>
              <w:rPr>
                <w:rFonts w:ascii="Calibri" w:hAnsi="Calibri" w:cs="Calibri"/>
                <w:sz w:val="22"/>
                <w:szCs w:val="22"/>
              </w:rPr>
              <w:t>Students will be able to</w:t>
            </w:r>
            <w:r w:rsidR="00996692">
              <w:rPr>
                <w:rFonts w:ascii="Calibri" w:hAnsi="Calibri" w:cs="Calibri"/>
                <w:sz w:val="22"/>
                <w:szCs w:val="22"/>
              </w:rPr>
              <w:t xml:space="preserve"> identify the supplies they need for school.</w:t>
            </w:r>
          </w:p>
          <w:p w14:paraId="5D91AD38" w14:textId="6288125D" w:rsidR="00DD6850" w:rsidRPr="00FC2FB9" w:rsidRDefault="00996692" w:rsidP="00996692">
            <w:pPr>
              <w:spacing w:line="360" w:lineRule="auto"/>
              <w:rPr>
                <w:rFonts w:ascii="Calibri" w:hAnsi="Calibri" w:cs="Calibri"/>
                <w:sz w:val="22"/>
                <w:szCs w:val="22"/>
              </w:rPr>
            </w:pPr>
            <w:r>
              <w:rPr>
                <w:rFonts w:ascii="Calibri" w:hAnsi="Calibri" w:cs="Calibri"/>
                <w:sz w:val="22"/>
                <w:szCs w:val="22"/>
              </w:rPr>
              <w:t xml:space="preserve">Students will be able to instruct a friend on how to “pack” their backpack for school. </w:t>
            </w:r>
          </w:p>
        </w:tc>
      </w:tr>
      <w:tr w:rsidR="00DD6850" w:rsidRPr="00FC2FB9" w14:paraId="72D272E8" w14:textId="77777777">
        <w:tc>
          <w:tcPr>
            <w:tcW w:w="10620" w:type="dxa"/>
            <w:gridSpan w:val="2"/>
          </w:tcPr>
          <w:p w14:paraId="31B44541" w14:textId="77777777" w:rsidR="00DD6850" w:rsidRPr="00FC2FB9" w:rsidRDefault="00DD6850" w:rsidP="00DA1B52">
            <w:pPr>
              <w:spacing w:line="360" w:lineRule="auto"/>
              <w:rPr>
                <w:rFonts w:ascii="Calibri" w:hAnsi="Calibri" w:cs="Calibri"/>
                <w:sz w:val="22"/>
                <w:szCs w:val="22"/>
              </w:rPr>
            </w:pPr>
            <w:r w:rsidRPr="00FC2FB9">
              <w:rPr>
                <w:rFonts w:ascii="Calibri" w:hAnsi="Calibri" w:cs="Calibri"/>
                <w:sz w:val="22"/>
                <w:szCs w:val="22"/>
              </w:rPr>
              <w:t xml:space="preserve">Essential Questions: </w:t>
            </w:r>
          </w:p>
          <w:p w14:paraId="6BD19A23" w14:textId="005A249A" w:rsidR="00226158" w:rsidRDefault="00E25DFD" w:rsidP="00E25DFD">
            <w:pPr>
              <w:spacing w:line="360" w:lineRule="auto"/>
              <w:rPr>
                <w:rFonts w:ascii="Calibri" w:hAnsi="Calibri" w:cs="Calibri"/>
                <w:sz w:val="22"/>
                <w:szCs w:val="22"/>
              </w:rPr>
            </w:pPr>
            <w:r>
              <w:rPr>
                <w:rFonts w:ascii="Calibri" w:hAnsi="Calibri" w:cs="Calibri"/>
                <w:sz w:val="22"/>
                <w:szCs w:val="22"/>
              </w:rPr>
              <w:t xml:space="preserve">What kinds of things do we bring to school in our backpacks? </w:t>
            </w:r>
          </w:p>
          <w:p w14:paraId="63133483" w14:textId="2D327853" w:rsidR="00DD6850" w:rsidRPr="00EA1B9E" w:rsidRDefault="00E25DFD" w:rsidP="00EA1B9E">
            <w:pPr>
              <w:spacing w:line="360" w:lineRule="auto"/>
              <w:rPr>
                <w:rFonts w:ascii="Calibri" w:hAnsi="Calibri" w:cs="Calibri"/>
                <w:sz w:val="22"/>
                <w:szCs w:val="22"/>
              </w:rPr>
            </w:pPr>
            <w:r>
              <w:rPr>
                <w:rFonts w:ascii="Calibri" w:hAnsi="Calibri" w:cs="Calibri"/>
                <w:sz w:val="22"/>
                <w:szCs w:val="22"/>
              </w:rPr>
              <w:t>How can we describe things we bring to school in our backpacks to a friend?</w:t>
            </w:r>
          </w:p>
        </w:tc>
      </w:tr>
      <w:tr w:rsidR="00DD6850" w:rsidRPr="00FC2FB9" w14:paraId="0F21093A" w14:textId="77777777">
        <w:tc>
          <w:tcPr>
            <w:tcW w:w="10620" w:type="dxa"/>
            <w:gridSpan w:val="2"/>
          </w:tcPr>
          <w:p w14:paraId="0E8F2F03" w14:textId="77777777" w:rsidR="00DD6850" w:rsidRPr="00FC2FB9" w:rsidRDefault="00DD6850" w:rsidP="00DA1B52">
            <w:pPr>
              <w:spacing w:line="360" w:lineRule="auto"/>
              <w:rPr>
                <w:rFonts w:ascii="Calibri" w:hAnsi="Calibri" w:cs="Calibri"/>
                <w:sz w:val="22"/>
                <w:szCs w:val="22"/>
              </w:rPr>
            </w:pPr>
            <w:r w:rsidRPr="00FC2FB9">
              <w:rPr>
                <w:rFonts w:ascii="Calibri" w:hAnsi="Calibri" w:cs="Calibri"/>
                <w:sz w:val="22"/>
                <w:szCs w:val="22"/>
              </w:rPr>
              <w:t xml:space="preserve">Enduring Understandings: </w:t>
            </w:r>
          </w:p>
          <w:p w14:paraId="18083D36" w14:textId="277FA6D4" w:rsidR="00DD6850" w:rsidRPr="00FC2FB9" w:rsidRDefault="00EA1B9E" w:rsidP="001A6C3C">
            <w:pPr>
              <w:spacing w:line="360" w:lineRule="auto"/>
              <w:rPr>
                <w:rFonts w:ascii="Calibri" w:hAnsi="Calibri" w:cs="Calibri"/>
                <w:sz w:val="22"/>
                <w:szCs w:val="22"/>
              </w:rPr>
            </w:pPr>
            <w:r>
              <w:rPr>
                <w:rFonts w:ascii="Calibri" w:hAnsi="Calibri" w:cs="Calibri"/>
                <w:sz w:val="22"/>
                <w:szCs w:val="22"/>
              </w:rPr>
              <w:t xml:space="preserve">There are many important things we need to help us learn at school. These items have different sizes, colors, and shapes. Some of those items come to school with us in our backpacks. </w:t>
            </w:r>
            <w:r w:rsidR="00996692">
              <w:rPr>
                <w:rFonts w:ascii="Calibri" w:hAnsi="Calibri" w:cs="Calibri"/>
                <w:sz w:val="22"/>
                <w:szCs w:val="22"/>
              </w:rPr>
              <w:t xml:space="preserve">We prepare for a day at school by identifying and packing the items we need in class. </w:t>
            </w:r>
            <w:r>
              <w:rPr>
                <w:rFonts w:ascii="Calibri" w:hAnsi="Calibri" w:cs="Calibri"/>
                <w:sz w:val="22"/>
                <w:szCs w:val="22"/>
              </w:rPr>
              <w:t xml:space="preserve">We </w:t>
            </w:r>
            <w:proofErr w:type="gramStart"/>
            <w:r>
              <w:rPr>
                <w:rFonts w:ascii="Calibri" w:hAnsi="Calibri" w:cs="Calibri"/>
                <w:sz w:val="22"/>
                <w:szCs w:val="22"/>
              </w:rPr>
              <w:t>are able to</w:t>
            </w:r>
            <w:proofErr w:type="gramEnd"/>
            <w:r>
              <w:rPr>
                <w:rFonts w:ascii="Calibri" w:hAnsi="Calibri" w:cs="Calibri"/>
                <w:sz w:val="22"/>
                <w:szCs w:val="22"/>
              </w:rPr>
              <w:t xml:space="preserve"> share about ourselves and what we do in school by sharing about objects in our backpack.</w:t>
            </w:r>
          </w:p>
        </w:tc>
      </w:tr>
      <w:tr w:rsidR="00DD6850" w:rsidRPr="00FC2FB9" w14:paraId="1A6290E3" w14:textId="77777777">
        <w:tc>
          <w:tcPr>
            <w:tcW w:w="10620" w:type="dxa"/>
            <w:gridSpan w:val="2"/>
            <w:shd w:val="clear" w:color="auto" w:fill="F2F2F2" w:themeFill="background1" w:themeFillShade="F2"/>
          </w:tcPr>
          <w:p w14:paraId="016BA9ED" w14:textId="77777777" w:rsidR="00DD6850" w:rsidRPr="00FC2FB9" w:rsidRDefault="00DD6850" w:rsidP="00DA1B52">
            <w:pPr>
              <w:spacing w:line="360" w:lineRule="auto"/>
              <w:jc w:val="center"/>
              <w:rPr>
                <w:rFonts w:ascii="Calibri" w:hAnsi="Calibri" w:cs="Calibri"/>
                <w:b/>
                <w:sz w:val="22"/>
                <w:szCs w:val="22"/>
              </w:rPr>
            </w:pPr>
            <w:r w:rsidRPr="00FC2FB9">
              <w:rPr>
                <w:rFonts w:ascii="Calibri" w:hAnsi="Calibri" w:cs="Calibri"/>
                <w:b/>
                <w:sz w:val="22"/>
                <w:szCs w:val="22"/>
              </w:rPr>
              <w:t>Stage II: Acceptable Evidence</w:t>
            </w:r>
          </w:p>
        </w:tc>
      </w:tr>
      <w:tr w:rsidR="00DD6850" w:rsidRPr="00FC2FB9" w14:paraId="0ECE9594" w14:textId="77777777">
        <w:tc>
          <w:tcPr>
            <w:tcW w:w="5310" w:type="dxa"/>
          </w:tcPr>
          <w:p w14:paraId="525D1940" w14:textId="77777777" w:rsidR="00DD6850" w:rsidRPr="00FC2FB9" w:rsidRDefault="00DD6850" w:rsidP="00DA1B52">
            <w:pPr>
              <w:spacing w:line="360" w:lineRule="auto"/>
              <w:rPr>
                <w:rFonts w:ascii="Calibri" w:hAnsi="Calibri" w:cs="Calibri"/>
                <w:sz w:val="22"/>
                <w:szCs w:val="22"/>
              </w:rPr>
            </w:pPr>
            <w:r w:rsidRPr="00FC2FB9">
              <w:rPr>
                <w:rFonts w:ascii="Calibri" w:hAnsi="Calibri" w:cs="Calibri"/>
                <w:sz w:val="22"/>
                <w:szCs w:val="22"/>
              </w:rPr>
              <w:t xml:space="preserve">Performance Tasks: </w:t>
            </w:r>
          </w:p>
          <w:p w14:paraId="589E87D9" w14:textId="6449FF9F" w:rsidR="00DD6850" w:rsidRDefault="00A63EF3" w:rsidP="00DD6850">
            <w:pPr>
              <w:spacing w:line="360" w:lineRule="auto"/>
              <w:rPr>
                <w:rFonts w:ascii="Calibri" w:hAnsi="Calibri" w:cs="Calibri"/>
                <w:sz w:val="22"/>
                <w:szCs w:val="22"/>
              </w:rPr>
            </w:pPr>
            <w:r>
              <w:rPr>
                <w:rFonts w:ascii="Calibri" w:hAnsi="Calibri" w:cs="Calibri"/>
                <w:sz w:val="22"/>
                <w:szCs w:val="22"/>
              </w:rPr>
              <w:t>Students successfully identify the missing items in the backpack and match their picture to their partners (or to the teacher’s picture)</w:t>
            </w:r>
            <w:r w:rsidR="00996692">
              <w:rPr>
                <w:rFonts w:ascii="Calibri" w:hAnsi="Calibri" w:cs="Calibri"/>
                <w:sz w:val="22"/>
                <w:szCs w:val="22"/>
              </w:rPr>
              <w:t xml:space="preserve">. </w:t>
            </w:r>
          </w:p>
          <w:p w14:paraId="54CE7F06" w14:textId="77777777" w:rsidR="00DD6850" w:rsidRPr="00FC2FB9" w:rsidRDefault="00DD6850" w:rsidP="00A63EF3">
            <w:pPr>
              <w:spacing w:line="360" w:lineRule="auto"/>
              <w:rPr>
                <w:rFonts w:ascii="Calibri" w:hAnsi="Calibri" w:cs="Calibri"/>
                <w:sz w:val="22"/>
                <w:szCs w:val="22"/>
              </w:rPr>
            </w:pPr>
          </w:p>
        </w:tc>
        <w:tc>
          <w:tcPr>
            <w:tcW w:w="5310" w:type="dxa"/>
          </w:tcPr>
          <w:p w14:paraId="10EBF84D" w14:textId="77777777" w:rsidR="00DD6850" w:rsidRPr="00FC2FB9" w:rsidRDefault="00DD6850" w:rsidP="00DA1B52">
            <w:pPr>
              <w:spacing w:line="360" w:lineRule="auto"/>
              <w:rPr>
                <w:rFonts w:ascii="Calibri" w:hAnsi="Calibri" w:cs="Calibri"/>
                <w:sz w:val="22"/>
                <w:szCs w:val="22"/>
              </w:rPr>
            </w:pPr>
            <w:r w:rsidRPr="00FC2FB9">
              <w:rPr>
                <w:rFonts w:ascii="Calibri" w:hAnsi="Calibri" w:cs="Calibri"/>
                <w:sz w:val="22"/>
                <w:szCs w:val="22"/>
              </w:rPr>
              <w:t xml:space="preserve">Other Evidence: </w:t>
            </w:r>
          </w:p>
          <w:p w14:paraId="77FD7A3B" w14:textId="65AA95C1" w:rsidR="00A63EF3" w:rsidRPr="00FC2FB9" w:rsidRDefault="00A63EF3" w:rsidP="00A63EF3">
            <w:pPr>
              <w:spacing w:line="360" w:lineRule="auto"/>
              <w:rPr>
                <w:rFonts w:ascii="Calibri" w:hAnsi="Calibri" w:cs="Calibri"/>
                <w:sz w:val="22"/>
                <w:szCs w:val="22"/>
              </w:rPr>
            </w:pPr>
            <w:r>
              <w:rPr>
                <w:rFonts w:ascii="Calibri" w:hAnsi="Calibri" w:cs="Calibri"/>
                <w:sz w:val="22"/>
                <w:szCs w:val="22"/>
              </w:rPr>
              <w:t>Students create a picture dictionary of school items and are able to share about the items using descriptors like size and color.</w:t>
            </w:r>
          </w:p>
          <w:p w14:paraId="75EC8C48" w14:textId="77777777" w:rsidR="00DD6850" w:rsidRPr="00FC2FB9" w:rsidRDefault="00DD6850" w:rsidP="00DD6850">
            <w:pPr>
              <w:spacing w:line="360" w:lineRule="auto"/>
              <w:rPr>
                <w:rFonts w:ascii="Calibri" w:hAnsi="Calibri" w:cs="Calibri"/>
                <w:sz w:val="22"/>
                <w:szCs w:val="22"/>
              </w:rPr>
            </w:pPr>
          </w:p>
        </w:tc>
      </w:tr>
      <w:tr w:rsidR="00DD6850" w:rsidRPr="00FC2FB9" w14:paraId="73F14F78" w14:textId="77777777">
        <w:tc>
          <w:tcPr>
            <w:tcW w:w="10620" w:type="dxa"/>
            <w:gridSpan w:val="2"/>
            <w:shd w:val="clear" w:color="auto" w:fill="F2F2F2" w:themeFill="background1" w:themeFillShade="F2"/>
          </w:tcPr>
          <w:p w14:paraId="264D0624" w14:textId="77777777" w:rsidR="00DD6850" w:rsidRPr="00FC2FB9" w:rsidRDefault="00DD6850" w:rsidP="00DA1B52">
            <w:pPr>
              <w:spacing w:line="360" w:lineRule="auto"/>
              <w:jc w:val="center"/>
              <w:rPr>
                <w:rFonts w:ascii="Calibri" w:hAnsi="Calibri" w:cs="Calibri"/>
                <w:b/>
                <w:sz w:val="22"/>
                <w:szCs w:val="22"/>
              </w:rPr>
            </w:pPr>
            <w:r w:rsidRPr="00FC2FB9">
              <w:rPr>
                <w:rFonts w:ascii="Calibri" w:hAnsi="Calibri" w:cs="Calibri"/>
                <w:b/>
                <w:sz w:val="22"/>
                <w:szCs w:val="22"/>
              </w:rPr>
              <w:t>Stage III: Learning Experiences</w:t>
            </w:r>
          </w:p>
        </w:tc>
      </w:tr>
      <w:tr w:rsidR="00DD6850" w:rsidRPr="00FC2FB9" w14:paraId="4E0A7ACB" w14:textId="77777777">
        <w:tc>
          <w:tcPr>
            <w:tcW w:w="10620" w:type="dxa"/>
            <w:gridSpan w:val="2"/>
          </w:tcPr>
          <w:p w14:paraId="75254810" w14:textId="433779E3" w:rsidR="00552B38" w:rsidRPr="00FC2FB9" w:rsidRDefault="00552B38" w:rsidP="00DA1B52">
            <w:pPr>
              <w:spacing w:line="360" w:lineRule="auto"/>
              <w:rPr>
                <w:rFonts w:ascii="Calibri" w:hAnsi="Calibri" w:cs="Calibri"/>
                <w:sz w:val="22"/>
                <w:szCs w:val="22"/>
              </w:rPr>
            </w:pPr>
          </w:p>
          <w:tbl>
            <w:tblPr>
              <w:tblStyle w:val="TableGrid"/>
              <w:tblW w:w="0" w:type="auto"/>
              <w:tblLook w:val="04A0" w:firstRow="1" w:lastRow="0" w:firstColumn="1" w:lastColumn="0" w:noHBand="0" w:noVBand="1"/>
            </w:tblPr>
            <w:tblGrid>
              <w:gridCol w:w="5194"/>
              <w:gridCol w:w="5195"/>
            </w:tblGrid>
            <w:tr w:rsidR="00552B38" w:rsidRPr="00FC2FB9" w14:paraId="46FB5195" w14:textId="77777777" w:rsidTr="00FC2FB9">
              <w:tc>
                <w:tcPr>
                  <w:tcW w:w="5194" w:type="dxa"/>
                  <w:shd w:val="clear" w:color="auto" w:fill="BFBFBF" w:themeFill="background1" w:themeFillShade="BF"/>
                </w:tcPr>
                <w:p w14:paraId="2A27E171" w14:textId="0E7B5F9E" w:rsidR="00552B38" w:rsidRPr="00FC2FB9" w:rsidRDefault="00552B38" w:rsidP="00552B38">
                  <w:pPr>
                    <w:spacing w:line="360" w:lineRule="auto"/>
                    <w:jc w:val="center"/>
                    <w:rPr>
                      <w:rFonts w:ascii="Calibri" w:hAnsi="Calibri" w:cs="Calibri"/>
                      <w:b/>
                      <w:bCs/>
                      <w:sz w:val="22"/>
                      <w:szCs w:val="22"/>
                    </w:rPr>
                  </w:pPr>
                  <w:r w:rsidRPr="00FC2FB9">
                    <w:rPr>
                      <w:rFonts w:ascii="Calibri" w:hAnsi="Calibri" w:cs="Calibri"/>
                      <w:b/>
                      <w:bCs/>
                      <w:sz w:val="22"/>
                      <w:szCs w:val="22"/>
                    </w:rPr>
                    <w:t>Teacher Actions</w:t>
                  </w:r>
                </w:p>
              </w:tc>
              <w:tc>
                <w:tcPr>
                  <w:tcW w:w="5195" w:type="dxa"/>
                  <w:shd w:val="clear" w:color="auto" w:fill="BFBFBF" w:themeFill="background1" w:themeFillShade="BF"/>
                </w:tcPr>
                <w:p w14:paraId="570070FC" w14:textId="7C12E596" w:rsidR="00552B38" w:rsidRPr="00FC2FB9" w:rsidRDefault="00552B38" w:rsidP="00552B38">
                  <w:pPr>
                    <w:spacing w:line="360" w:lineRule="auto"/>
                    <w:jc w:val="center"/>
                    <w:rPr>
                      <w:rFonts w:ascii="Calibri" w:hAnsi="Calibri" w:cs="Calibri"/>
                      <w:b/>
                      <w:bCs/>
                      <w:sz w:val="22"/>
                      <w:szCs w:val="22"/>
                    </w:rPr>
                  </w:pPr>
                  <w:r w:rsidRPr="00FC2FB9">
                    <w:rPr>
                      <w:rFonts w:ascii="Calibri" w:hAnsi="Calibri" w:cs="Calibri"/>
                      <w:b/>
                      <w:bCs/>
                      <w:sz w:val="22"/>
                      <w:szCs w:val="22"/>
                    </w:rPr>
                    <w:t>Learner Actions</w:t>
                  </w:r>
                </w:p>
              </w:tc>
            </w:tr>
            <w:tr w:rsidR="00552B38" w:rsidRPr="00FC2FB9" w14:paraId="32D5A1E4" w14:textId="77777777" w:rsidTr="00552B38">
              <w:tc>
                <w:tcPr>
                  <w:tcW w:w="10389" w:type="dxa"/>
                  <w:gridSpan w:val="2"/>
                  <w:shd w:val="clear" w:color="auto" w:fill="F2F2F2" w:themeFill="background1" w:themeFillShade="F2"/>
                </w:tcPr>
                <w:p w14:paraId="648A907B" w14:textId="57EAEF1B" w:rsidR="00552B38" w:rsidRPr="00FC2FB9" w:rsidRDefault="00552B38" w:rsidP="00552B38">
                  <w:pPr>
                    <w:spacing w:line="360" w:lineRule="auto"/>
                    <w:jc w:val="center"/>
                    <w:rPr>
                      <w:rFonts w:ascii="Calibri" w:hAnsi="Calibri" w:cs="Calibri"/>
                      <w:b/>
                      <w:bCs/>
                      <w:sz w:val="22"/>
                      <w:szCs w:val="22"/>
                    </w:rPr>
                  </w:pPr>
                  <w:r w:rsidRPr="00FC2FB9">
                    <w:rPr>
                      <w:rFonts w:ascii="Calibri" w:hAnsi="Calibri" w:cs="Calibri"/>
                      <w:b/>
                      <w:bCs/>
                      <w:sz w:val="22"/>
                      <w:szCs w:val="22"/>
                    </w:rPr>
                    <w:t>Pre-Task</w:t>
                  </w:r>
                </w:p>
              </w:tc>
            </w:tr>
            <w:tr w:rsidR="00E25DFD" w:rsidRPr="00FC2FB9" w14:paraId="73221E12" w14:textId="77777777" w:rsidTr="00077AA0">
              <w:tc>
                <w:tcPr>
                  <w:tcW w:w="10389" w:type="dxa"/>
                  <w:gridSpan w:val="2"/>
                </w:tcPr>
                <w:p w14:paraId="193DCE5A" w14:textId="20EA1761" w:rsidR="00E25DFD" w:rsidRPr="00E25DFD" w:rsidRDefault="00E25DFD" w:rsidP="00E25DFD">
                  <w:pPr>
                    <w:spacing w:line="360" w:lineRule="auto"/>
                    <w:jc w:val="center"/>
                    <w:rPr>
                      <w:rFonts w:ascii="Calibri" w:hAnsi="Calibri" w:cs="Calibri"/>
                      <w:i/>
                      <w:iCs/>
                      <w:sz w:val="22"/>
                      <w:szCs w:val="22"/>
                    </w:rPr>
                  </w:pPr>
                  <w:r w:rsidRPr="00E25DFD">
                    <w:rPr>
                      <w:rFonts w:ascii="Calibri" w:hAnsi="Calibri" w:cs="Calibri"/>
                      <w:i/>
                      <w:iCs/>
                      <w:sz w:val="22"/>
                      <w:szCs w:val="22"/>
                    </w:rPr>
                    <w:t>Guessing Game: What’s in the backpack?</w:t>
                  </w:r>
                </w:p>
              </w:tc>
            </w:tr>
            <w:tr w:rsidR="00E25DFD" w:rsidRPr="00FC2FB9" w14:paraId="6AEC5632" w14:textId="77777777" w:rsidTr="00552B38">
              <w:tc>
                <w:tcPr>
                  <w:tcW w:w="5194" w:type="dxa"/>
                </w:tcPr>
                <w:p w14:paraId="30B7284F" w14:textId="6EC66D7A" w:rsidR="00E25DFD" w:rsidRPr="00E25DFD" w:rsidRDefault="00E25DFD" w:rsidP="00E25DFD">
                  <w:pPr>
                    <w:spacing w:line="360" w:lineRule="auto"/>
                    <w:rPr>
                      <w:rFonts w:ascii="Calibri" w:hAnsi="Calibri" w:cs="Calibri"/>
                      <w:sz w:val="22"/>
                      <w:szCs w:val="22"/>
                    </w:rPr>
                  </w:pPr>
                  <w:r>
                    <w:rPr>
                      <w:rFonts w:ascii="Calibri" w:hAnsi="Calibri" w:cs="Calibri"/>
                      <w:sz w:val="22"/>
                      <w:szCs w:val="22"/>
                    </w:rPr>
                    <w:t>Bring</w:t>
                  </w:r>
                  <w:r w:rsidRPr="00E25DFD">
                    <w:rPr>
                      <w:rFonts w:ascii="Calibri" w:hAnsi="Calibri" w:cs="Calibri"/>
                      <w:sz w:val="22"/>
                      <w:szCs w:val="22"/>
                    </w:rPr>
                    <w:t xml:space="preserve"> in a backpack filled with mystery items and engage the students in a full class discussion about </w:t>
                  </w:r>
                  <w:r w:rsidRPr="00E25DFD">
                    <w:rPr>
                      <w:rFonts w:ascii="Calibri" w:hAnsi="Calibri" w:cs="Calibri"/>
                      <w:sz w:val="22"/>
                      <w:szCs w:val="22"/>
                    </w:rPr>
                    <w:lastRenderedPageBreak/>
                    <w:t>what could be in the backpack. A sample question sequence might include concrete yes/no or embedded answer questions appropriate for</w:t>
                  </w:r>
                  <w:r>
                    <w:rPr>
                      <w:rFonts w:ascii="Calibri" w:hAnsi="Calibri" w:cs="Calibri"/>
                      <w:sz w:val="22"/>
                      <w:szCs w:val="22"/>
                    </w:rPr>
                    <w:t xml:space="preserve"> n</w:t>
                  </w:r>
                  <w:r w:rsidRPr="00E25DFD">
                    <w:rPr>
                      <w:rFonts w:ascii="Calibri" w:hAnsi="Calibri" w:cs="Calibri"/>
                      <w:sz w:val="22"/>
                      <w:szCs w:val="22"/>
                    </w:rPr>
                    <w:t>ovice-level learners like:</w:t>
                  </w:r>
                  <w:r>
                    <w:rPr>
                      <w:rFonts w:ascii="Calibri" w:hAnsi="Calibri" w:cs="Calibri"/>
                      <w:sz w:val="22"/>
                      <w:szCs w:val="22"/>
                    </w:rPr>
                    <w:t xml:space="preserve"> </w:t>
                  </w:r>
                  <w:r w:rsidRPr="00E25DFD">
                    <w:rPr>
                      <w:rFonts w:ascii="Calibri" w:hAnsi="Calibri" w:cs="Calibri"/>
                      <w:i/>
                      <w:iCs/>
                      <w:sz w:val="22"/>
                      <w:szCs w:val="22"/>
                    </w:rPr>
                    <w:t>What is in the backpack? Is it big? Is it small? Is it red? Is it yellow?</w:t>
                  </w:r>
                </w:p>
              </w:tc>
              <w:tc>
                <w:tcPr>
                  <w:tcW w:w="5195" w:type="dxa"/>
                </w:tcPr>
                <w:p w14:paraId="7D9226ED" w14:textId="50D29E0B" w:rsidR="00E25DFD" w:rsidRPr="00FC2FB9" w:rsidRDefault="00E25DFD" w:rsidP="00DA1B52">
                  <w:pPr>
                    <w:spacing w:line="360" w:lineRule="auto"/>
                    <w:rPr>
                      <w:rFonts w:ascii="Calibri" w:hAnsi="Calibri" w:cs="Calibri"/>
                      <w:sz w:val="22"/>
                      <w:szCs w:val="22"/>
                    </w:rPr>
                  </w:pPr>
                  <w:r>
                    <w:rPr>
                      <w:rFonts w:ascii="Calibri" w:hAnsi="Calibri" w:cs="Calibri"/>
                      <w:sz w:val="22"/>
                      <w:szCs w:val="22"/>
                    </w:rPr>
                    <w:lastRenderedPageBreak/>
                    <w:t>Students listen to examples from the teacher and make their own guesses</w:t>
                  </w:r>
                </w:p>
              </w:tc>
            </w:tr>
            <w:tr w:rsidR="00552B38" w:rsidRPr="00FC2FB9" w14:paraId="4E370F90" w14:textId="77777777" w:rsidTr="00552B38">
              <w:tc>
                <w:tcPr>
                  <w:tcW w:w="5194" w:type="dxa"/>
                </w:tcPr>
                <w:p w14:paraId="749E2F50" w14:textId="77777777" w:rsidR="00072CD7" w:rsidRDefault="00E25DFD" w:rsidP="00DA1B52">
                  <w:pPr>
                    <w:spacing w:line="360" w:lineRule="auto"/>
                    <w:rPr>
                      <w:rFonts w:ascii="Calibri" w:hAnsi="Calibri" w:cs="Calibri"/>
                      <w:color w:val="000000"/>
                      <w:sz w:val="22"/>
                      <w:szCs w:val="22"/>
                    </w:rPr>
                  </w:pPr>
                  <w:r w:rsidRPr="00E25DFD">
                    <w:rPr>
                      <w:rFonts w:ascii="Calibri" w:hAnsi="Calibri" w:cs="Calibri"/>
                      <w:sz w:val="22"/>
                      <w:szCs w:val="22"/>
                    </w:rPr>
                    <w:t xml:space="preserve">After several questions, </w:t>
                  </w:r>
                  <w:r>
                    <w:rPr>
                      <w:rFonts w:ascii="Calibri" w:hAnsi="Calibri" w:cs="Calibri"/>
                      <w:sz w:val="22"/>
                      <w:szCs w:val="22"/>
                    </w:rPr>
                    <w:t>invite</w:t>
                  </w:r>
                  <w:r w:rsidRPr="00E25DFD">
                    <w:rPr>
                      <w:rFonts w:ascii="Calibri" w:hAnsi="Calibri" w:cs="Calibri"/>
                      <w:sz w:val="22"/>
                      <w:szCs w:val="22"/>
                    </w:rPr>
                    <w:t xml:space="preserve"> a volunteer to pull out one of the objects in the backpack</w:t>
                  </w:r>
                  <w:r>
                    <w:rPr>
                      <w:rFonts w:ascii="Calibri" w:hAnsi="Calibri" w:cs="Calibri"/>
                      <w:sz w:val="22"/>
                      <w:szCs w:val="22"/>
                    </w:rPr>
                    <w:t xml:space="preserve">. The teacher helps encourage varied use of language. </w:t>
                  </w:r>
                  <w:r w:rsidRPr="00E25DFD">
                    <w:rPr>
                      <w:rFonts w:ascii="Calibri" w:hAnsi="Calibri" w:cs="Calibri"/>
                      <w:color w:val="000000"/>
                      <w:sz w:val="22"/>
                      <w:szCs w:val="22"/>
                    </w:rPr>
                    <w:t>(e.g., “It is very small. It’s blue. It is a crayon.”)</w:t>
                  </w:r>
                  <w:r>
                    <w:rPr>
                      <w:rFonts w:ascii="Calibri" w:hAnsi="Calibri" w:cs="Calibri"/>
                      <w:color w:val="000000"/>
                      <w:sz w:val="22"/>
                      <w:szCs w:val="22"/>
                    </w:rPr>
                    <w:t>.</w:t>
                  </w:r>
                </w:p>
                <w:p w14:paraId="48B06E30" w14:textId="02A2A8A9" w:rsidR="00E25DFD" w:rsidRPr="00FC2FB9" w:rsidRDefault="00E25DFD" w:rsidP="00DA1B52">
                  <w:pPr>
                    <w:spacing w:line="360" w:lineRule="auto"/>
                    <w:rPr>
                      <w:rFonts w:ascii="Calibri" w:hAnsi="Calibri" w:cs="Calibri"/>
                      <w:sz w:val="22"/>
                      <w:szCs w:val="22"/>
                    </w:rPr>
                  </w:pPr>
                  <w:r w:rsidRPr="00E25DFD">
                    <w:rPr>
                      <w:rFonts w:ascii="Calibri" w:hAnsi="Calibri" w:cs="Calibri"/>
                      <w:sz w:val="22"/>
                      <w:szCs w:val="22"/>
                    </w:rPr>
                    <w:t>Repeat the question/reveal steps for as long as there is student interest</w:t>
                  </w:r>
                  <w:r w:rsidR="00B1488D">
                    <w:rPr>
                      <w:rFonts w:ascii="Calibri" w:hAnsi="Calibri" w:cs="Calibri"/>
                      <w:sz w:val="22"/>
                      <w:szCs w:val="22"/>
                    </w:rPr>
                    <w:t xml:space="preserve">. </w:t>
                  </w:r>
                </w:p>
              </w:tc>
              <w:tc>
                <w:tcPr>
                  <w:tcW w:w="5195" w:type="dxa"/>
                </w:tcPr>
                <w:p w14:paraId="337FF06B" w14:textId="23A2BAEF" w:rsidR="00D52396" w:rsidRPr="00FC2FB9" w:rsidRDefault="00E25DFD" w:rsidP="00DA1B52">
                  <w:pPr>
                    <w:spacing w:line="360" w:lineRule="auto"/>
                    <w:rPr>
                      <w:rFonts w:ascii="Calibri" w:hAnsi="Calibri" w:cs="Calibri"/>
                      <w:sz w:val="22"/>
                      <w:szCs w:val="22"/>
                    </w:rPr>
                  </w:pPr>
                  <w:r>
                    <w:rPr>
                      <w:rFonts w:ascii="Calibri" w:hAnsi="Calibri" w:cs="Calibri"/>
                      <w:sz w:val="22"/>
                      <w:szCs w:val="22"/>
                    </w:rPr>
                    <w:t>Students are watching the volunteer, one student picks and object. Together the class helps describe the object. The volunteer student holds and shows off the object to the class.</w:t>
                  </w:r>
                </w:p>
              </w:tc>
            </w:tr>
            <w:tr w:rsidR="00E25DFD" w:rsidRPr="00FC2FB9" w14:paraId="1CAAFD51" w14:textId="77777777" w:rsidTr="00552B38">
              <w:tc>
                <w:tcPr>
                  <w:tcW w:w="5194" w:type="dxa"/>
                </w:tcPr>
                <w:p w14:paraId="0F53AD12" w14:textId="02661E3F" w:rsidR="00E25DFD" w:rsidRPr="00E25DFD" w:rsidRDefault="00E25DFD" w:rsidP="00DA1B52">
                  <w:pPr>
                    <w:spacing w:line="360" w:lineRule="auto"/>
                    <w:rPr>
                      <w:rFonts w:ascii="Calibri" w:hAnsi="Calibri" w:cs="Calibri"/>
                      <w:sz w:val="22"/>
                      <w:szCs w:val="22"/>
                    </w:rPr>
                  </w:pPr>
                  <w:r w:rsidRPr="00E25DFD">
                    <w:rPr>
                      <w:rFonts w:ascii="Calibri" w:hAnsi="Calibri" w:cs="Calibri"/>
                      <w:sz w:val="22"/>
                      <w:szCs w:val="22"/>
                    </w:rPr>
                    <w:t>Periodically circle back to ask the class “Who has the scissors?” or “Who has the crayon”) to continue to draw students’ attention to the various school supply items.</w:t>
                  </w:r>
                </w:p>
              </w:tc>
              <w:tc>
                <w:tcPr>
                  <w:tcW w:w="5195" w:type="dxa"/>
                </w:tcPr>
                <w:p w14:paraId="182348C2" w14:textId="12EC975F" w:rsidR="00E25DFD" w:rsidRDefault="00E25DFD" w:rsidP="00DA1B52">
                  <w:pPr>
                    <w:spacing w:line="360" w:lineRule="auto"/>
                    <w:rPr>
                      <w:rFonts w:ascii="Calibri" w:hAnsi="Calibri" w:cs="Calibri"/>
                      <w:sz w:val="22"/>
                      <w:szCs w:val="22"/>
                    </w:rPr>
                  </w:pPr>
                  <w:r>
                    <w:rPr>
                      <w:rFonts w:ascii="Calibri" w:hAnsi="Calibri" w:cs="Calibri"/>
                      <w:sz w:val="22"/>
                      <w:szCs w:val="22"/>
                    </w:rPr>
                    <w:t>Student listen and answer the questions and hold up the objects or point to the objects.</w:t>
                  </w:r>
                </w:p>
              </w:tc>
            </w:tr>
            <w:tr w:rsidR="00E25DFD" w:rsidRPr="00FC2FB9" w14:paraId="7A5543EA" w14:textId="77777777" w:rsidTr="00552B38">
              <w:tc>
                <w:tcPr>
                  <w:tcW w:w="5194" w:type="dxa"/>
                </w:tcPr>
                <w:p w14:paraId="19CF2195" w14:textId="4E2C17AA" w:rsidR="00E25DFD" w:rsidRPr="00E25DFD" w:rsidRDefault="00E25DFD" w:rsidP="00DA1B52">
                  <w:pPr>
                    <w:spacing w:line="360" w:lineRule="auto"/>
                    <w:rPr>
                      <w:rFonts w:ascii="Calibri" w:hAnsi="Calibri" w:cs="Calibri"/>
                      <w:sz w:val="22"/>
                      <w:szCs w:val="22"/>
                    </w:rPr>
                  </w:pPr>
                  <w:r>
                    <w:rPr>
                      <w:rFonts w:ascii="Calibri" w:hAnsi="Calibri" w:cs="Calibri"/>
                      <w:sz w:val="22"/>
                      <w:szCs w:val="22"/>
                    </w:rPr>
                    <w:t>Prompt the students to list out</w:t>
                  </w:r>
                  <w:r w:rsidRPr="00E25DFD">
                    <w:rPr>
                      <w:rFonts w:ascii="Calibri" w:hAnsi="Calibri" w:cs="Calibri"/>
                      <w:sz w:val="22"/>
                      <w:szCs w:val="22"/>
                    </w:rPr>
                    <w:t xml:space="preserve"> all the items as they put them back in the backpack to conclude the activity.</w:t>
                  </w:r>
                </w:p>
              </w:tc>
              <w:tc>
                <w:tcPr>
                  <w:tcW w:w="5195" w:type="dxa"/>
                </w:tcPr>
                <w:p w14:paraId="3A4814DD" w14:textId="28553CC0" w:rsidR="00E25DFD" w:rsidRDefault="00E25DFD" w:rsidP="00DA1B52">
                  <w:pPr>
                    <w:spacing w:line="360" w:lineRule="auto"/>
                    <w:rPr>
                      <w:rFonts w:ascii="Calibri" w:hAnsi="Calibri" w:cs="Calibri"/>
                      <w:sz w:val="22"/>
                      <w:szCs w:val="22"/>
                    </w:rPr>
                  </w:pPr>
                  <w:r>
                    <w:rPr>
                      <w:rFonts w:ascii="Calibri" w:hAnsi="Calibri" w:cs="Calibri"/>
                      <w:sz w:val="22"/>
                      <w:szCs w:val="22"/>
                    </w:rPr>
                    <w:t>Students help list the items and place them back into the backpack</w:t>
                  </w:r>
                </w:p>
              </w:tc>
            </w:tr>
            <w:tr w:rsidR="00E25DFD" w:rsidRPr="00FC2FB9" w14:paraId="1745DE22" w14:textId="77777777" w:rsidTr="00552B38">
              <w:tc>
                <w:tcPr>
                  <w:tcW w:w="5194" w:type="dxa"/>
                </w:tcPr>
                <w:p w14:paraId="6510E63A" w14:textId="6D12F3DF" w:rsidR="00E25DFD" w:rsidRDefault="00E25DFD" w:rsidP="00DA1B52">
                  <w:pPr>
                    <w:spacing w:line="360" w:lineRule="auto"/>
                    <w:rPr>
                      <w:rFonts w:ascii="Calibri" w:hAnsi="Calibri" w:cs="Calibri"/>
                      <w:sz w:val="22"/>
                      <w:szCs w:val="22"/>
                    </w:rPr>
                  </w:pPr>
                  <w:r>
                    <w:rPr>
                      <w:rFonts w:ascii="Calibri" w:hAnsi="Calibri" w:cs="Calibri"/>
                      <w:sz w:val="22"/>
                      <w:szCs w:val="22"/>
                    </w:rPr>
                    <w:t>Ask the class “what do you bring to school in your backpack?”</w:t>
                  </w:r>
                </w:p>
              </w:tc>
              <w:tc>
                <w:tcPr>
                  <w:tcW w:w="5195" w:type="dxa"/>
                </w:tcPr>
                <w:p w14:paraId="545D384E" w14:textId="59BC12AF" w:rsidR="00E25DFD" w:rsidRDefault="00E25DFD" w:rsidP="00DA1B52">
                  <w:pPr>
                    <w:spacing w:line="360" w:lineRule="auto"/>
                    <w:rPr>
                      <w:rFonts w:ascii="Calibri" w:hAnsi="Calibri" w:cs="Calibri"/>
                      <w:sz w:val="22"/>
                      <w:szCs w:val="22"/>
                    </w:rPr>
                  </w:pPr>
                  <w:r>
                    <w:rPr>
                      <w:rFonts w:ascii="Calibri" w:hAnsi="Calibri" w:cs="Calibri"/>
                      <w:sz w:val="22"/>
                      <w:szCs w:val="22"/>
                    </w:rPr>
                    <w:t>Think-pair-share items they bring to school in their backpacks</w:t>
                  </w:r>
                </w:p>
              </w:tc>
            </w:tr>
            <w:tr w:rsidR="00D52396" w:rsidRPr="00FC2FB9" w14:paraId="4D5BA0A3" w14:textId="77777777" w:rsidTr="00D52396">
              <w:tc>
                <w:tcPr>
                  <w:tcW w:w="10389" w:type="dxa"/>
                  <w:gridSpan w:val="2"/>
                  <w:shd w:val="clear" w:color="auto" w:fill="F2F2F2" w:themeFill="background1" w:themeFillShade="F2"/>
                </w:tcPr>
                <w:p w14:paraId="541F3C5D" w14:textId="5367E0AE" w:rsidR="00D52396" w:rsidRPr="00FC2FB9" w:rsidRDefault="00D52396" w:rsidP="00D52396">
                  <w:pPr>
                    <w:spacing w:line="360" w:lineRule="auto"/>
                    <w:jc w:val="center"/>
                    <w:rPr>
                      <w:rFonts w:ascii="Calibri" w:hAnsi="Calibri" w:cs="Calibri"/>
                      <w:b/>
                      <w:bCs/>
                      <w:sz w:val="22"/>
                      <w:szCs w:val="22"/>
                    </w:rPr>
                  </w:pPr>
                  <w:r w:rsidRPr="00FC2FB9">
                    <w:rPr>
                      <w:rFonts w:ascii="Calibri" w:hAnsi="Calibri" w:cs="Calibri"/>
                      <w:b/>
                      <w:bCs/>
                      <w:sz w:val="22"/>
                      <w:szCs w:val="22"/>
                    </w:rPr>
                    <w:t>During-Task</w:t>
                  </w:r>
                </w:p>
              </w:tc>
            </w:tr>
            <w:tr w:rsidR="00D52396" w:rsidRPr="00FC2FB9" w14:paraId="5ADAFC6A" w14:textId="77777777" w:rsidTr="00D52396">
              <w:tc>
                <w:tcPr>
                  <w:tcW w:w="10389" w:type="dxa"/>
                  <w:gridSpan w:val="2"/>
                  <w:shd w:val="clear" w:color="auto" w:fill="auto"/>
                </w:tcPr>
                <w:p w14:paraId="5BF4C103" w14:textId="77777777" w:rsidR="00D52396" w:rsidRDefault="00D52396" w:rsidP="00D52396">
                  <w:pPr>
                    <w:spacing w:line="360" w:lineRule="auto"/>
                    <w:jc w:val="center"/>
                    <w:rPr>
                      <w:rFonts w:ascii="Calibri" w:hAnsi="Calibri" w:cs="Calibri"/>
                      <w:i/>
                      <w:iCs/>
                      <w:sz w:val="22"/>
                      <w:szCs w:val="22"/>
                    </w:rPr>
                  </w:pPr>
                  <w:r w:rsidRPr="00FC2FB9">
                    <w:rPr>
                      <w:rFonts w:ascii="Calibri" w:hAnsi="Calibri" w:cs="Calibri"/>
                      <w:i/>
                      <w:iCs/>
                      <w:sz w:val="22"/>
                      <w:szCs w:val="22"/>
                    </w:rPr>
                    <w:t xml:space="preserve">*Check that the task </w:t>
                  </w:r>
                  <w:r w:rsidR="00FC2FB9">
                    <w:rPr>
                      <w:rFonts w:ascii="Calibri" w:hAnsi="Calibri" w:cs="Calibri"/>
                      <w:i/>
                      <w:iCs/>
                      <w:sz w:val="22"/>
                      <w:szCs w:val="22"/>
                    </w:rPr>
                    <w:t xml:space="preserve">aligns with </w:t>
                  </w:r>
                  <w:r w:rsidRPr="00FC2FB9">
                    <w:rPr>
                      <w:rFonts w:ascii="Calibri" w:hAnsi="Calibri" w:cs="Calibri"/>
                      <w:i/>
                      <w:iCs/>
                      <w:sz w:val="22"/>
                      <w:szCs w:val="22"/>
                    </w:rPr>
                    <w:t>the criteria for tasks and SLA ingredients below*</w:t>
                  </w:r>
                </w:p>
                <w:p w14:paraId="1F996596" w14:textId="46E7BDC1" w:rsidR="00EA1B9E" w:rsidRPr="00EA1B9E" w:rsidRDefault="00EA1B9E" w:rsidP="00D52396">
                  <w:pPr>
                    <w:spacing w:line="360" w:lineRule="auto"/>
                    <w:jc w:val="center"/>
                    <w:rPr>
                      <w:rFonts w:ascii="Calibri" w:hAnsi="Calibri" w:cs="Calibri"/>
                      <w:i/>
                      <w:iCs/>
                      <w:sz w:val="22"/>
                      <w:szCs w:val="22"/>
                    </w:rPr>
                  </w:pPr>
                  <w:r w:rsidRPr="00EA1B9E">
                    <w:rPr>
                      <w:rFonts w:ascii="Calibri" w:hAnsi="Calibri" w:cs="Calibri"/>
                      <w:i/>
                      <w:iCs/>
                      <w:sz w:val="22"/>
                      <w:szCs w:val="22"/>
                    </w:rPr>
                    <w:t>My back-to-school backpack task</w:t>
                  </w:r>
                </w:p>
              </w:tc>
            </w:tr>
            <w:tr w:rsidR="00D52396" w:rsidRPr="00FC2FB9" w14:paraId="4FF993B9" w14:textId="77777777" w:rsidTr="00552B38">
              <w:tc>
                <w:tcPr>
                  <w:tcW w:w="5194" w:type="dxa"/>
                </w:tcPr>
                <w:p w14:paraId="1CBFFE2E" w14:textId="7A26F3C7" w:rsidR="00D52396" w:rsidRDefault="00A63EF3" w:rsidP="00DA1B52">
                  <w:pPr>
                    <w:spacing w:line="360" w:lineRule="auto"/>
                    <w:rPr>
                      <w:rFonts w:ascii="Calibri" w:hAnsi="Calibri" w:cs="Calibri"/>
                      <w:sz w:val="22"/>
                      <w:szCs w:val="22"/>
                    </w:rPr>
                  </w:pPr>
                  <w:r>
                    <w:rPr>
                      <w:rFonts w:ascii="Calibri" w:hAnsi="Calibri" w:cs="Calibri"/>
                      <w:sz w:val="22"/>
                      <w:szCs w:val="22"/>
                    </w:rPr>
                    <w:t>Display a</w:t>
                  </w:r>
                  <w:r w:rsidRPr="00A63EF3">
                    <w:rPr>
                      <w:rFonts w:ascii="Calibri" w:hAnsi="Calibri" w:cs="Calibri"/>
                      <w:sz w:val="22"/>
                      <w:szCs w:val="22"/>
                    </w:rPr>
                    <w:t xml:space="preserve"> large picture of</w:t>
                  </w:r>
                  <w:r>
                    <w:rPr>
                      <w:rFonts w:ascii="Calibri" w:hAnsi="Calibri" w:cs="Calibri"/>
                      <w:sz w:val="22"/>
                      <w:szCs w:val="22"/>
                    </w:rPr>
                    <w:t xml:space="preserve"> an</w:t>
                  </w:r>
                  <w:r w:rsidRPr="00A63EF3">
                    <w:rPr>
                      <w:rFonts w:ascii="Calibri" w:hAnsi="Calibri" w:cs="Calibri"/>
                      <w:sz w:val="22"/>
                      <w:szCs w:val="22"/>
                    </w:rPr>
                    <w:t xml:space="preserve"> empty backpack</w:t>
                  </w:r>
                  <w:r>
                    <w:rPr>
                      <w:rFonts w:ascii="Calibri" w:hAnsi="Calibri" w:cs="Calibri"/>
                      <w:sz w:val="22"/>
                      <w:szCs w:val="22"/>
                    </w:rPr>
                    <w:t xml:space="preserve"> (on chart paper for example)</w:t>
                  </w:r>
                  <w:r w:rsidRPr="00A63EF3">
                    <w:rPr>
                      <w:rFonts w:ascii="Calibri" w:hAnsi="Calibri" w:cs="Calibri"/>
                      <w:sz w:val="22"/>
                      <w:szCs w:val="22"/>
                    </w:rPr>
                    <w:t xml:space="preserve"> and be positioned to “add” the correct school supplies to the empty backpack so that it matches the volunteer’s picture.</w:t>
                  </w:r>
                  <w:r>
                    <w:rPr>
                      <w:rFonts w:ascii="Calibri" w:hAnsi="Calibri" w:cs="Calibri"/>
                      <w:sz w:val="22"/>
                      <w:szCs w:val="22"/>
                    </w:rPr>
                    <w:t xml:space="preserve"> </w:t>
                  </w:r>
                </w:p>
                <w:p w14:paraId="197C7167" w14:textId="5C141F2E" w:rsidR="00A63EF3" w:rsidRDefault="00A63EF3" w:rsidP="00DA1B52">
                  <w:pPr>
                    <w:spacing w:line="360" w:lineRule="auto"/>
                    <w:rPr>
                      <w:rFonts w:ascii="Calibri" w:hAnsi="Calibri" w:cs="Calibri"/>
                      <w:sz w:val="22"/>
                      <w:szCs w:val="22"/>
                    </w:rPr>
                  </w:pPr>
                  <w:r>
                    <w:rPr>
                      <w:rFonts w:ascii="Calibri" w:hAnsi="Calibri" w:cs="Calibri"/>
                      <w:sz w:val="22"/>
                      <w:szCs w:val="22"/>
                    </w:rPr>
                    <w:t xml:space="preserve">Make sure to have multiple objects of the same type in different colors/sizes (e.g., crayons of different colors) to encourage use of different descriptors). </w:t>
                  </w:r>
                </w:p>
                <w:p w14:paraId="2A7B8A01" w14:textId="322CBF0C" w:rsidR="00A63EF3" w:rsidRPr="00A63EF3" w:rsidRDefault="00A63EF3" w:rsidP="00DA1B52">
                  <w:pPr>
                    <w:spacing w:line="360" w:lineRule="auto"/>
                    <w:rPr>
                      <w:rFonts w:ascii="Calibri" w:hAnsi="Calibri" w:cs="Calibri"/>
                      <w:sz w:val="22"/>
                      <w:szCs w:val="22"/>
                    </w:rPr>
                  </w:pPr>
                  <w:r>
                    <w:rPr>
                      <w:rFonts w:ascii="Calibri" w:hAnsi="Calibri" w:cs="Calibri"/>
                      <w:sz w:val="22"/>
                      <w:szCs w:val="22"/>
                    </w:rPr>
                    <w:t>The teacher encourages the class to help arrange the objects in the backpack</w:t>
                  </w:r>
                  <w:r w:rsidR="00B1488D">
                    <w:rPr>
                      <w:rFonts w:ascii="Calibri" w:hAnsi="Calibri" w:cs="Calibri"/>
                      <w:sz w:val="22"/>
                      <w:szCs w:val="22"/>
                    </w:rPr>
                    <w:t xml:space="preserve"> providing feedback as necessary.</w:t>
                  </w:r>
                </w:p>
                <w:p w14:paraId="35E74A78" w14:textId="2957A26A" w:rsidR="00072CD7" w:rsidRPr="00FC2FB9" w:rsidRDefault="00072CD7" w:rsidP="00DA1B52">
                  <w:pPr>
                    <w:spacing w:line="360" w:lineRule="auto"/>
                    <w:rPr>
                      <w:rFonts w:ascii="Calibri" w:hAnsi="Calibri" w:cs="Calibri"/>
                      <w:i/>
                      <w:iCs/>
                      <w:sz w:val="22"/>
                      <w:szCs w:val="22"/>
                    </w:rPr>
                  </w:pPr>
                </w:p>
              </w:tc>
              <w:tc>
                <w:tcPr>
                  <w:tcW w:w="5195" w:type="dxa"/>
                </w:tcPr>
                <w:p w14:paraId="3470764F" w14:textId="43F2AD13" w:rsidR="00D52396" w:rsidRDefault="00A63EF3" w:rsidP="00DA1B52">
                  <w:pPr>
                    <w:spacing w:line="360" w:lineRule="auto"/>
                    <w:rPr>
                      <w:rFonts w:ascii="Calibri" w:hAnsi="Calibri" w:cs="Calibri"/>
                      <w:sz w:val="22"/>
                      <w:szCs w:val="22"/>
                    </w:rPr>
                  </w:pPr>
                  <w:r w:rsidRPr="00A63EF3">
                    <w:rPr>
                      <w:rFonts w:ascii="Calibri" w:hAnsi="Calibri" w:cs="Calibri"/>
                      <w:sz w:val="22"/>
                      <w:szCs w:val="22"/>
                    </w:rPr>
                    <w:t>One volunteer student holds a picture showing a backpack with several school supplies items inside. The volunteer should be positioned so the teacher</w:t>
                  </w:r>
                  <w:r>
                    <w:rPr>
                      <w:rFonts w:ascii="Calibri" w:hAnsi="Calibri" w:cs="Calibri"/>
                      <w:sz w:val="22"/>
                      <w:szCs w:val="22"/>
                    </w:rPr>
                    <w:t xml:space="preserve"> </w:t>
                  </w:r>
                  <w:r w:rsidRPr="00A63EF3">
                    <w:rPr>
                      <w:rFonts w:ascii="Calibri" w:hAnsi="Calibri" w:cs="Calibri"/>
                      <w:sz w:val="22"/>
                      <w:szCs w:val="22"/>
                    </w:rPr>
                    <w:t>cannot see the picture, but the rest of the class can.</w:t>
                  </w:r>
                  <w:r>
                    <w:rPr>
                      <w:rFonts w:ascii="Calibri" w:hAnsi="Calibri" w:cs="Calibri"/>
                      <w:sz w:val="22"/>
                      <w:szCs w:val="22"/>
                    </w:rPr>
                    <w:t xml:space="preserve"> The rest of the class is observing.</w:t>
                  </w:r>
                </w:p>
                <w:p w14:paraId="48637683" w14:textId="612F6B05" w:rsidR="00A63EF3" w:rsidRPr="00FC2FB9" w:rsidRDefault="00A63EF3" w:rsidP="00DA1B52">
                  <w:pPr>
                    <w:spacing w:line="360" w:lineRule="auto"/>
                    <w:rPr>
                      <w:rFonts w:ascii="Calibri" w:hAnsi="Calibri" w:cs="Calibri"/>
                      <w:sz w:val="22"/>
                      <w:szCs w:val="22"/>
                    </w:rPr>
                  </w:pPr>
                  <w:r>
                    <w:rPr>
                      <w:rFonts w:ascii="Calibri" w:hAnsi="Calibri" w:cs="Calibri"/>
                      <w:sz w:val="22"/>
                      <w:szCs w:val="22"/>
                    </w:rPr>
                    <w:t>Students help the model student describe the objects and tell the teacher which objects are inside.</w:t>
                  </w:r>
                </w:p>
                <w:p w14:paraId="0520A228" w14:textId="05B99EAA" w:rsidR="00D52396" w:rsidRPr="00FC2FB9" w:rsidRDefault="00A63EF3" w:rsidP="00DA1B52">
                  <w:pPr>
                    <w:spacing w:line="360" w:lineRule="auto"/>
                    <w:rPr>
                      <w:rFonts w:ascii="Calibri" w:hAnsi="Calibri" w:cs="Calibri"/>
                      <w:sz w:val="22"/>
                      <w:szCs w:val="22"/>
                    </w:rPr>
                  </w:pPr>
                  <w:r w:rsidRPr="00A63EF3">
                    <w:rPr>
                      <w:rFonts w:ascii="Calibri" w:hAnsi="Calibri" w:cs="Calibri"/>
                      <w:sz w:val="22"/>
                      <w:szCs w:val="22"/>
                    </w:rPr>
                    <w:t>The task is complete when the class has finished collaboratively describing the items in the backpack and the teacher’s backpack is “full”.</w:t>
                  </w:r>
                </w:p>
              </w:tc>
            </w:tr>
            <w:tr w:rsidR="00A63EF3" w:rsidRPr="00FC2FB9" w14:paraId="5DE57940" w14:textId="77777777" w:rsidTr="00552B38">
              <w:tc>
                <w:tcPr>
                  <w:tcW w:w="5194" w:type="dxa"/>
                </w:tcPr>
                <w:p w14:paraId="1E3ED40C" w14:textId="77777777" w:rsidR="00A63EF3" w:rsidRDefault="00A63EF3" w:rsidP="00DA1B52">
                  <w:pPr>
                    <w:spacing w:line="360" w:lineRule="auto"/>
                    <w:rPr>
                      <w:rFonts w:ascii="Calibri" w:hAnsi="Calibri" w:cs="Calibri"/>
                      <w:sz w:val="22"/>
                      <w:szCs w:val="22"/>
                    </w:rPr>
                  </w:pPr>
                  <w:r>
                    <w:rPr>
                      <w:rFonts w:ascii="Calibri" w:hAnsi="Calibri" w:cs="Calibri"/>
                      <w:sz w:val="22"/>
                      <w:szCs w:val="22"/>
                    </w:rPr>
                    <w:t>Lead</w:t>
                  </w:r>
                  <w:r w:rsidRPr="00A63EF3">
                    <w:rPr>
                      <w:rFonts w:ascii="Calibri" w:hAnsi="Calibri" w:cs="Calibri"/>
                      <w:sz w:val="22"/>
                      <w:szCs w:val="22"/>
                    </w:rPr>
                    <w:t xml:space="preserve"> the class </w:t>
                  </w:r>
                  <w:r>
                    <w:rPr>
                      <w:rFonts w:ascii="Calibri" w:hAnsi="Calibri" w:cs="Calibri"/>
                      <w:sz w:val="22"/>
                      <w:szCs w:val="22"/>
                    </w:rPr>
                    <w:t xml:space="preserve">in </w:t>
                  </w:r>
                  <w:r w:rsidRPr="00A63EF3">
                    <w:rPr>
                      <w:rFonts w:ascii="Calibri" w:hAnsi="Calibri" w:cs="Calibri"/>
                      <w:sz w:val="22"/>
                      <w:szCs w:val="22"/>
                    </w:rPr>
                    <w:t>compar</w:t>
                  </w:r>
                  <w:r>
                    <w:rPr>
                      <w:rFonts w:ascii="Calibri" w:hAnsi="Calibri" w:cs="Calibri"/>
                      <w:sz w:val="22"/>
                      <w:szCs w:val="22"/>
                    </w:rPr>
                    <w:t xml:space="preserve">ing </w:t>
                  </w:r>
                  <w:r w:rsidRPr="00A63EF3">
                    <w:rPr>
                      <w:rFonts w:ascii="Calibri" w:hAnsi="Calibri" w:cs="Calibri"/>
                      <w:sz w:val="22"/>
                      <w:szCs w:val="22"/>
                    </w:rPr>
                    <w:t>the two backpacks to see if they have the same supplies.</w:t>
                  </w:r>
                </w:p>
                <w:p w14:paraId="5E8A69D4" w14:textId="54485E08" w:rsidR="00A63EF3" w:rsidRDefault="00A63EF3" w:rsidP="00DA1B52">
                  <w:pPr>
                    <w:spacing w:line="360" w:lineRule="auto"/>
                    <w:rPr>
                      <w:rFonts w:ascii="Calibri" w:hAnsi="Calibri" w:cs="Calibri"/>
                      <w:sz w:val="22"/>
                      <w:szCs w:val="22"/>
                    </w:rPr>
                  </w:pPr>
                  <w:r>
                    <w:rPr>
                      <w:rFonts w:ascii="Calibri" w:hAnsi="Calibri" w:cs="Calibri"/>
                      <w:sz w:val="22"/>
                      <w:szCs w:val="22"/>
                    </w:rPr>
                    <w:t>This modeling can be repeated whole class with new objects or in pairs or small table groups</w:t>
                  </w:r>
                  <w:r w:rsidR="00B1488D">
                    <w:rPr>
                      <w:rFonts w:ascii="Calibri" w:hAnsi="Calibri" w:cs="Calibri"/>
                      <w:sz w:val="22"/>
                      <w:szCs w:val="22"/>
                    </w:rPr>
                    <w:t xml:space="preserve"> (with circulating and feedback)</w:t>
                  </w:r>
                  <w:r>
                    <w:rPr>
                      <w:rFonts w:ascii="Calibri" w:hAnsi="Calibri" w:cs="Calibri"/>
                      <w:sz w:val="22"/>
                      <w:szCs w:val="22"/>
                    </w:rPr>
                    <w:t>.</w:t>
                  </w:r>
                  <w:r>
                    <w:t xml:space="preserve"> </w:t>
                  </w:r>
                  <w:r w:rsidRPr="00A63EF3">
                    <w:rPr>
                      <w:rFonts w:ascii="Calibri" w:hAnsi="Calibri" w:cs="Calibri"/>
                      <w:sz w:val="22"/>
                      <w:szCs w:val="22"/>
                    </w:rPr>
                    <w:t>A competitive “speed” element can be added (either between group mates in multi-student groups or between pairs in a class to see who can “fill” their backpacks first and most accurately).</w:t>
                  </w:r>
                </w:p>
              </w:tc>
              <w:tc>
                <w:tcPr>
                  <w:tcW w:w="5195" w:type="dxa"/>
                </w:tcPr>
                <w:p w14:paraId="7F0AD6F5" w14:textId="40976340" w:rsidR="00A63EF3" w:rsidRPr="00A63EF3" w:rsidRDefault="00A63EF3" w:rsidP="00DA1B52">
                  <w:pPr>
                    <w:spacing w:line="360" w:lineRule="auto"/>
                    <w:rPr>
                      <w:rFonts w:ascii="Calibri" w:hAnsi="Calibri" w:cs="Calibri"/>
                      <w:sz w:val="22"/>
                      <w:szCs w:val="22"/>
                    </w:rPr>
                  </w:pPr>
                  <w:r>
                    <w:rPr>
                      <w:rFonts w:ascii="Calibri" w:hAnsi="Calibri" w:cs="Calibri"/>
                      <w:sz w:val="22"/>
                      <w:szCs w:val="22"/>
                    </w:rPr>
                    <w:t>Class listens and provides responses to compare the backpacks and “check” if they are right or wrong.</w:t>
                  </w:r>
                </w:p>
              </w:tc>
            </w:tr>
            <w:tr w:rsidR="00D52396" w:rsidRPr="00FC2FB9" w14:paraId="17815B2C" w14:textId="77777777" w:rsidTr="00D52396">
              <w:tc>
                <w:tcPr>
                  <w:tcW w:w="10389" w:type="dxa"/>
                  <w:gridSpan w:val="2"/>
                  <w:shd w:val="clear" w:color="auto" w:fill="F2F2F2" w:themeFill="background1" w:themeFillShade="F2"/>
                </w:tcPr>
                <w:p w14:paraId="27C6FA69" w14:textId="6E0E5345" w:rsidR="00D52396" w:rsidRPr="00FC2FB9" w:rsidRDefault="00D52396" w:rsidP="00D52396">
                  <w:pPr>
                    <w:spacing w:line="360" w:lineRule="auto"/>
                    <w:jc w:val="center"/>
                    <w:rPr>
                      <w:rFonts w:ascii="Calibri" w:hAnsi="Calibri" w:cs="Calibri"/>
                      <w:b/>
                      <w:bCs/>
                      <w:sz w:val="22"/>
                      <w:szCs w:val="22"/>
                    </w:rPr>
                  </w:pPr>
                  <w:r w:rsidRPr="00FC2FB9">
                    <w:rPr>
                      <w:rFonts w:ascii="Calibri" w:hAnsi="Calibri" w:cs="Calibri"/>
                      <w:b/>
                      <w:bCs/>
                      <w:sz w:val="22"/>
                      <w:szCs w:val="22"/>
                    </w:rPr>
                    <w:t>Post-Task</w:t>
                  </w:r>
                </w:p>
              </w:tc>
            </w:tr>
            <w:tr w:rsidR="00EA1B9E" w:rsidRPr="00FC2FB9" w14:paraId="2A42CF5E" w14:textId="77777777" w:rsidTr="00E1785E">
              <w:tc>
                <w:tcPr>
                  <w:tcW w:w="10389" w:type="dxa"/>
                  <w:gridSpan w:val="2"/>
                </w:tcPr>
                <w:p w14:paraId="2EBD2BB7" w14:textId="7E9053CF" w:rsidR="00EA1B9E" w:rsidRPr="00EA1B9E" w:rsidRDefault="00EA1B9E" w:rsidP="00EA1B9E">
                  <w:pPr>
                    <w:spacing w:line="360" w:lineRule="auto"/>
                    <w:jc w:val="center"/>
                    <w:rPr>
                      <w:rFonts w:ascii="Calibri" w:hAnsi="Calibri" w:cs="Calibri"/>
                      <w:i/>
                      <w:iCs/>
                      <w:sz w:val="22"/>
                      <w:szCs w:val="22"/>
                    </w:rPr>
                  </w:pPr>
                  <w:r w:rsidRPr="00EA1B9E">
                    <w:rPr>
                      <w:rFonts w:ascii="Calibri" w:hAnsi="Calibri" w:cs="Calibri"/>
                      <w:i/>
                      <w:iCs/>
                      <w:sz w:val="22"/>
                      <w:szCs w:val="22"/>
                    </w:rPr>
                    <w:t>Vocabulary review</w:t>
                  </w:r>
                </w:p>
              </w:tc>
            </w:tr>
            <w:tr w:rsidR="00D52396" w:rsidRPr="00FC2FB9" w14:paraId="757F984C" w14:textId="77777777" w:rsidTr="00552B38">
              <w:tc>
                <w:tcPr>
                  <w:tcW w:w="5194" w:type="dxa"/>
                </w:tcPr>
                <w:p w14:paraId="35AB90DA" w14:textId="1D7F4C20" w:rsidR="000834F0" w:rsidRPr="00A63EF3" w:rsidRDefault="00A63EF3" w:rsidP="00A63EF3">
                  <w:pPr>
                    <w:spacing w:line="360" w:lineRule="auto"/>
                    <w:rPr>
                      <w:rFonts w:ascii="Calibri" w:hAnsi="Calibri" w:cs="Calibri"/>
                      <w:sz w:val="22"/>
                      <w:szCs w:val="22"/>
                    </w:rPr>
                  </w:pPr>
                  <w:r w:rsidRPr="00A63EF3">
                    <w:rPr>
                      <w:rFonts w:ascii="Calibri" w:hAnsi="Calibri" w:cs="Calibri"/>
                      <w:sz w:val="22"/>
                      <w:szCs w:val="22"/>
                    </w:rPr>
                    <w:t>Distribute a picture dictionary page of the school supply items (e.g., a blank page of pictures, unlabeled or with traceable labels of each item) that came up in the lesson.</w:t>
                  </w:r>
                </w:p>
              </w:tc>
              <w:tc>
                <w:tcPr>
                  <w:tcW w:w="5195" w:type="dxa"/>
                </w:tcPr>
                <w:p w14:paraId="11E0BB56" w14:textId="37983C72" w:rsidR="00D52396" w:rsidRPr="00FC2FB9" w:rsidRDefault="00A63EF3" w:rsidP="00A63EF3">
                  <w:pPr>
                    <w:spacing w:line="360" w:lineRule="auto"/>
                    <w:rPr>
                      <w:rFonts w:ascii="Calibri" w:hAnsi="Calibri" w:cs="Calibri"/>
                      <w:sz w:val="22"/>
                      <w:szCs w:val="22"/>
                    </w:rPr>
                  </w:pPr>
                  <w:r>
                    <w:rPr>
                      <w:rFonts w:ascii="Calibri" w:hAnsi="Calibri" w:cs="Calibri"/>
                      <w:sz w:val="22"/>
                      <w:szCs w:val="22"/>
                    </w:rPr>
                    <w:t>S</w:t>
                  </w:r>
                  <w:r w:rsidRPr="00A63EF3">
                    <w:rPr>
                      <w:rFonts w:ascii="Calibri" w:hAnsi="Calibri" w:cs="Calibri"/>
                      <w:sz w:val="22"/>
                      <w:szCs w:val="22"/>
                    </w:rPr>
                    <w:t>tudents color in the school supplies and label the pictures.</w:t>
                  </w:r>
                </w:p>
              </w:tc>
            </w:tr>
            <w:tr w:rsidR="00A63EF3" w:rsidRPr="00FC2FB9" w14:paraId="68827170" w14:textId="77777777" w:rsidTr="00552B38">
              <w:tc>
                <w:tcPr>
                  <w:tcW w:w="5194" w:type="dxa"/>
                </w:tcPr>
                <w:p w14:paraId="0B677D58" w14:textId="617036D8" w:rsidR="00A63EF3" w:rsidRPr="00A63EF3" w:rsidRDefault="00A63EF3" w:rsidP="00A63EF3">
                  <w:pPr>
                    <w:spacing w:line="360" w:lineRule="auto"/>
                    <w:rPr>
                      <w:rFonts w:ascii="Calibri" w:hAnsi="Calibri" w:cs="Calibri"/>
                      <w:sz w:val="22"/>
                      <w:szCs w:val="22"/>
                    </w:rPr>
                  </w:pPr>
                  <w:r w:rsidRPr="00A63EF3">
                    <w:rPr>
                      <w:rFonts w:ascii="Calibri" w:hAnsi="Calibri" w:cs="Calibri"/>
                      <w:sz w:val="22"/>
                      <w:szCs w:val="22"/>
                    </w:rPr>
                    <w:t>After students are finished, facilitate a full group conversation about the colors the students chose to use for each school item. Elaborate on the color choices counting the number of students who chose to color a certain item the same color (i.e., yellow pencils). Draw comparisons to the colors of the school supplies visible in the class.</w:t>
                  </w:r>
                </w:p>
              </w:tc>
              <w:tc>
                <w:tcPr>
                  <w:tcW w:w="5195" w:type="dxa"/>
                </w:tcPr>
                <w:p w14:paraId="1C404421" w14:textId="393D0DBA" w:rsidR="00A63EF3" w:rsidRDefault="00A63EF3" w:rsidP="00A63EF3">
                  <w:pPr>
                    <w:spacing w:line="360" w:lineRule="auto"/>
                    <w:rPr>
                      <w:rFonts w:ascii="Calibri" w:hAnsi="Calibri" w:cs="Calibri"/>
                      <w:sz w:val="22"/>
                      <w:szCs w:val="22"/>
                    </w:rPr>
                  </w:pPr>
                  <w:r>
                    <w:rPr>
                      <w:rFonts w:ascii="Calibri" w:hAnsi="Calibri" w:cs="Calibri"/>
                      <w:sz w:val="22"/>
                      <w:szCs w:val="22"/>
                    </w:rPr>
                    <w:t>Student share out what they drew, colors they used and show off their dictionary pages.</w:t>
                  </w:r>
                </w:p>
              </w:tc>
            </w:tr>
          </w:tbl>
          <w:p w14:paraId="386D4864" w14:textId="77777777" w:rsidR="00072CD7" w:rsidRPr="00FC2FB9" w:rsidRDefault="00072CD7" w:rsidP="00DA1B52">
            <w:pPr>
              <w:spacing w:line="360" w:lineRule="auto"/>
              <w:rPr>
                <w:rFonts w:ascii="Calibri" w:hAnsi="Calibri" w:cs="Calibri"/>
                <w:sz w:val="22"/>
                <w:szCs w:val="22"/>
              </w:rPr>
            </w:pPr>
          </w:p>
          <w:p w14:paraId="078FCCD1" w14:textId="013176E3" w:rsidR="00FC2FB9" w:rsidRPr="00FC2FB9" w:rsidRDefault="00FC2FB9" w:rsidP="00FC2FB9">
            <w:pPr>
              <w:pStyle w:val="NormalWeb"/>
              <w:spacing w:before="0" w:beforeAutospacing="0" w:after="200" w:afterAutospacing="0"/>
              <w:jc w:val="center"/>
              <w:rPr>
                <w:rFonts w:ascii="Calibri" w:hAnsi="Calibri" w:cs="Calibri"/>
                <w:sz w:val="22"/>
                <w:szCs w:val="22"/>
              </w:rPr>
            </w:pPr>
            <w:r w:rsidRPr="00FC2FB9">
              <w:rPr>
                <w:rFonts w:ascii="Calibri" w:hAnsi="Calibri" w:cs="Calibri"/>
                <w:b/>
                <w:bCs/>
                <w:color w:val="000000"/>
                <w:sz w:val="22"/>
                <w:szCs w:val="22"/>
              </w:rPr>
              <w:t>Alignment with TBLT Task Criteria</w:t>
            </w:r>
          </w:p>
          <w:tbl>
            <w:tblPr>
              <w:tblW w:w="0" w:type="auto"/>
              <w:tblCellMar>
                <w:top w:w="15" w:type="dxa"/>
                <w:left w:w="15" w:type="dxa"/>
                <w:bottom w:w="15" w:type="dxa"/>
                <w:right w:w="15" w:type="dxa"/>
              </w:tblCellMar>
              <w:tblLook w:val="04A0" w:firstRow="1" w:lastRow="0" w:firstColumn="1" w:lastColumn="0" w:noHBand="0" w:noVBand="1"/>
            </w:tblPr>
            <w:tblGrid>
              <w:gridCol w:w="4779"/>
              <w:gridCol w:w="421"/>
              <w:gridCol w:w="4923"/>
            </w:tblGrid>
            <w:tr w:rsidR="00FC2FB9" w:rsidRPr="00FC2FB9" w14:paraId="2A6F2311" w14:textId="77777777" w:rsidTr="00FC2FB9">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3EB8BEA" w14:textId="0BE12A14" w:rsidR="00FC2FB9" w:rsidRPr="00FC2FB9" w:rsidRDefault="00FC2FB9" w:rsidP="00FC2FB9">
                  <w:pPr>
                    <w:pStyle w:val="NormalWeb"/>
                    <w:spacing w:before="0" w:beforeAutospacing="0" w:after="0" w:afterAutospacing="0"/>
                    <w:rPr>
                      <w:rFonts w:ascii="Calibri" w:hAnsi="Calibri" w:cs="Calibri"/>
                      <w:b/>
                      <w:bCs/>
                      <w:color w:val="000000"/>
                      <w:sz w:val="22"/>
                      <w:szCs w:val="22"/>
                    </w:rPr>
                  </w:pPr>
                  <w:r w:rsidRPr="00FC2FB9">
                    <w:rPr>
                      <w:rFonts w:ascii="Calibri" w:hAnsi="Calibri" w:cs="Calibri"/>
                      <w:b/>
                      <w:bCs/>
                      <w:color w:val="000000"/>
                      <w:sz w:val="22"/>
                      <w:szCs w:val="22"/>
                    </w:rPr>
                    <w:t>Criteria</w:t>
                  </w:r>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E636B58" w14:textId="657869C6" w:rsidR="00FC2FB9" w:rsidRPr="00FC2FB9" w:rsidRDefault="00FC2FB9" w:rsidP="00FC2FB9">
                  <w:pPr>
                    <w:rPr>
                      <w:rFonts w:ascii="Calibri" w:hAnsi="Calibri" w:cs="Calibri"/>
                      <w:b/>
                      <w:bCs/>
                      <w:sz w:val="22"/>
                      <w:szCs w:val="22"/>
                    </w:rPr>
                  </w:pPr>
                  <w:r w:rsidRPr="00FC2FB9">
                    <w:rPr>
                      <w:rFonts w:ascii="Apple Color Emoji" w:hAnsi="Apple Color Emoji" w:cs="Apple Color Emoji"/>
                      <w:b/>
                      <w:bCs/>
                      <w:color w:val="000000"/>
                      <w:sz w:val="22"/>
                      <w:szCs w:val="22"/>
                    </w:rPr>
                    <w:t>✔</w:t>
                  </w:r>
                </w:p>
              </w:tc>
              <w:tc>
                <w:tcPr>
                  <w:tcW w:w="492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719F8EB" w14:textId="42F05226" w:rsidR="00FC2FB9" w:rsidRPr="00FC2FB9" w:rsidRDefault="00FC2FB9" w:rsidP="00FC2FB9">
                  <w:pPr>
                    <w:rPr>
                      <w:rFonts w:ascii="Calibri" w:hAnsi="Calibri" w:cs="Calibri"/>
                      <w:b/>
                      <w:bCs/>
                      <w:sz w:val="22"/>
                      <w:szCs w:val="22"/>
                    </w:rPr>
                  </w:pPr>
                  <w:r w:rsidRPr="00FC2FB9">
                    <w:rPr>
                      <w:rFonts w:ascii="Calibri" w:hAnsi="Calibri" w:cs="Calibri"/>
                      <w:b/>
                      <w:bCs/>
                      <w:color w:val="000000"/>
                      <w:sz w:val="22"/>
                      <w:szCs w:val="22"/>
                    </w:rPr>
                    <w:t>Explanation </w:t>
                  </w:r>
                </w:p>
              </w:tc>
            </w:tr>
            <w:tr w:rsidR="00FC2FB9" w:rsidRPr="00FC2FB9" w14:paraId="05DEB605" w14:textId="77777777" w:rsidTr="00FC2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9A6BD" w14:textId="77777777" w:rsidR="00FC2FB9" w:rsidRPr="00FC2FB9" w:rsidRDefault="00FC2FB9" w:rsidP="00FC2FB9">
                  <w:pPr>
                    <w:pStyle w:val="NormalWeb"/>
                    <w:spacing w:before="0" w:beforeAutospacing="0" w:after="0" w:afterAutospacing="0"/>
                    <w:rPr>
                      <w:rFonts w:ascii="Calibri" w:hAnsi="Calibri" w:cs="Calibri"/>
                      <w:sz w:val="22"/>
                      <w:szCs w:val="22"/>
                    </w:rPr>
                  </w:pPr>
                  <w:r w:rsidRPr="00FC2FB9">
                    <w:rPr>
                      <w:rFonts w:ascii="Calibri" w:hAnsi="Calibri" w:cs="Calibri"/>
                      <w:color w:val="000000"/>
                      <w:sz w:val="22"/>
                      <w:szCs w:val="22"/>
                    </w:rPr>
                    <w:t>A primary focus on meaning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E92A0" w14:textId="07876E49" w:rsidR="00FC2FB9" w:rsidRPr="00FC2FB9" w:rsidRDefault="00A63EF3" w:rsidP="00FC2FB9">
                  <w:pPr>
                    <w:rPr>
                      <w:rFonts w:ascii="Calibri" w:hAnsi="Calibri" w:cs="Calibri"/>
                      <w:sz w:val="22"/>
                      <w:szCs w:val="22"/>
                    </w:rPr>
                  </w:pPr>
                  <w:r w:rsidRPr="00FC2FB9">
                    <w:rPr>
                      <w:rFonts w:ascii="Apple Color Emoji" w:hAnsi="Apple Color Emoji" w:cs="Apple Color Emoji"/>
                      <w:b/>
                      <w:bCs/>
                      <w:color w:val="000000"/>
                      <w:sz w:val="22"/>
                      <w:szCs w:val="22"/>
                    </w:rPr>
                    <w:t>✔</w:t>
                  </w:r>
                </w:p>
                <w:p w14:paraId="03BBE888" w14:textId="233FE672" w:rsidR="00FC2FB9" w:rsidRPr="00FC2FB9" w:rsidRDefault="00FC2FB9" w:rsidP="00FC2FB9">
                  <w:pPr>
                    <w:pStyle w:val="NormalWeb"/>
                    <w:spacing w:before="0" w:beforeAutospacing="0" w:after="0" w:afterAutospacing="0"/>
                    <w:jc w:val="center"/>
                    <w:rPr>
                      <w:rFonts w:ascii="Calibri" w:hAnsi="Calibri" w:cs="Calibri"/>
                      <w:sz w:val="22"/>
                      <w:szCs w:val="22"/>
                    </w:rPr>
                  </w:pPr>
                </w:p>
              </w:tc>
              <w:tc>
                <w:tcPr>
                  <w:tcW w:w="4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D46C2B" w14:textId="5663CC77" w:rsidR="00FC2FB9" w:rsidRPr="00FC2FB9" w:rsidRDefault="00F13E63" w:rsidP="00FC2FB9">
                  <w:pPr>
                    <w:rPr>
                      <w:rFonts w:ascii="Calibri" w:hAnsi="Calibri" w:cs="Calibri"/>
                      <w:sz w:val="22"/>
                      <w:szCs w:val="22"/>
                    </w:rPr>
                  </w:pPr>
                  <w:r>
                    <w:rPr>
                      <w:rFonts w:ascii="Calibri" w:hAnsi="Calibri" w:cs="Calibri"/>
                      <w:sz w:val="22"/>
                      <w:szCs w:val="22"/>
                    </w:rPr>
                    <w:t>The goal of the task is to figure out which objects are in the backpack which will require a focus on meaning making.</w:t>
                  </w:r>
                </w:p>
                <w:p w14:paraId="22468165" w14:textId="11601C1B" w:rsidR="00FC2FB9" w:rsidRPr="00FC2FB9" w:rsidRDefault="00FC2FB9" w:rsidP="00FC2FB9">
                  <w:pPr>
                    <w:pStyle w:val="NormalWeb"/>
                    <w:spacing w:before="0" w:beforeAutospacing="0" w:after="0" w:afterAutospacing="0"/>
                    <w:rPr>
                      <w:rFonts w:ascii="Calibri" w:hAnsi="Calibri" w:cs="Calibri"/>
                      <w:sz w:val="22"/>
                      <w:szCs w:val="22"/>
                    </w:rPr>
                  </w:pPr>
                </w:p>
              </w:tc>
            </w:tr>
            <w:tr w:rsidR="00FC2FB9" w:rsidRPr="00FC2FB9" w14:paraId="4E90FD50" w14:textId="77777777" w:rsidTr="00FC2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98561" w14:textId="77777777" w:rsidR="00FC2FB9" w:rsidRPr="00FC2FB9" w:rsidRDefault="00FC2FB9" w:rsidP="00FC2FB9">
                  <w:pPr>
                    <w:pStyle w:val="NormalWeb"/>
                    <w:spacing w:before="0" w:beforeAutospacing="0" w:after="0" w:afterAutospacing="0"/>
                    <w:rPr>
                      <w:rFonts w:ascii="Calibri" w:hAnsi="Calibri" w:cs="Calibri"/>
                      <w:sz w:val="22"/>
                      <w:szCs w:val="22"/>
                    </w:rPr>
                  </w:pPr>
                  <w:r w:rsidRPr="00FC2FB9">
                    <w:rPr>
                      <w:rFonts w:ascii="Calibri" w:hAnsi="Calibri" w:cs="Calibri"/>
                      <w:color w:val="000000"/>
                      <w:sz w:val="22"/>
                      <w:szCs w:val="22"/>
                    </w:rPr>
                    <w:t>An informational or communicative knowledge gap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EB07B" w14:textId="719E968C" w:rsidR="00FC2FB9" w:rsidRPr="00FC2FB9" w:rsidRDefault="00A63EF3" w:rsidP="00FC2FB9">
                  <w:pPr>
                    <w:spacing w:after="240"/>
                    <w:rPr>
                      <w:rFonts w:ascii="Calibri" w:hAnsi="Calibri" w:cs="Calibri"/>
                      <w:sz w:val="22"/>
                      <w:szCs w:val="22"/>
                    </w:rPr>
                  </w:pPr>
                  <w:r w:rsidRPr="00FC2FB9">
                    <w:rPr>
                      <w:rFonts w:ascii="Apple Color Emoji" w:hAnsi="Apple Color Emoji" w:cs="Apple Color Emoji"/>
                      <w:b/>
                      <w:bCs/>
                      <w:color w:val="000000"/>
                      <w:sz w:val="22"/>
                      <w:szCs w:val="22"/>
                    </w:rPr>
                    <w:t>✔</w:t>
                  </w:r>
                </w:p>
                <w:p w14:paraId="1D453B26" w14:textId="5EC81FA6" w:rsidR="00FC2FB9" w:rsidRPr="00FC2FB9" w:rsidRDefault="00FC2FB9" w:rsidP="00FC2FB9">
                  <w:pPr>
                    <w:pStyle w:val="NormalWeb"/>
                    <w:spacing w:before="0" w:beforeAutospacing="0" w:after="0" w:afterAutospacing="0"/>
                    <w:jc w:val="center"/>
                    <w:rPr>
                      <w:rFonts w:ascii="Calibri" w:hAnsi="Calibri" w:cs="Calibri"/>
                      <w:sz w:val="22"/>
                      <w:szCs w:val="22"/>
                    </w:rPr>
                  </w:pPr>
                </w:p>
              </w:tc>
              <w:tc>
                <w:tcPr>
                  <w:tcW w:w="4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35642" w14:textId="7AF5DFD8" w:rsidR="00FC2FB9" w:rsidRPr="00FC2FB9" w:rsidRDefault="00A63EF3" w:rsidP="00FC2FB9">
                  <w:pPr>
                    <w:pStyle w:val="NormalWeb"/>
                    <w:spacing w:before="0" w:beforeAutospacing="0" w:after="0" w:afterAutospacing="0"/>
                    <w:rPr>
                      <w:rFonts w:ascii="Calibri" w:hAnsi="Calibri" w:cs="Calibri"/>
                      <w:sz w:val="22"/>
                      <w:szCs w:val="22"/>
                    </w:rPr>
                  </w:pPr>
                  <w:r>
                    <w:rPr>
                      <w:rFonts w:ascii="Calibri" w:hAnsi="Calibri" w:cs="Calibri"/>
                      <w:sz w:val="22"/>
                      <w:szCs w:val="22"/>
                    </w:rPr>
                    <w:t>In the pair activity the learners cannot see each other’s backpack worksheets so they must communicate to solve the task. In the whole class version</w:t>
                  </w:r>
                  <w:r w:rsidR="00B1488D">
                    <w:rPr>
                      <w:rFonts w:ascii="Calibri" w:hAnsi="Calibri" w:cs="Calibri"/>
                      <w:sz w:val="22"/>
                      <w:szCs w:val="22"/>
                    </w:rPr>
                    <w:t>,</w:t>
                  </w:r>
                  <w:r>
                    <w:rPr>
                      <w:rFonts w:ascii="Calibri" w:hAnsi="Calibri" w:cs="Calibri"/>
                      <w:sz w:val="22"/>
                      <w:szCs w:val="22"/>
                    </w:rPr>
                    <w:t xml:space="preserve"> they help the teacher who cannot see the filled backpack.</w:t>
                  </w:r>
                </w:p>
              </w:tc>
            </w:tr>
            <w:tr w:rsidR="00FC2FB9" w:rsidRPr="00FC2FB9" w14:paraId="21C972BF" w14:textId="77777777" w:rsidTr="00FC2FB9">
              <w:trPr>
                <w:trHeight w:val="5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2D6C9" w14:textId="78A9D10D" w:rsidR="00FC2FB9" w:rsidRPr="00FC2FB9" w:rsidRDefault="00FC2FB9" w:rsidP="00FC2FB9">
                  <w:pPr>
                    <w:spacing w:after="240"/>
                    <w:rPr>
                      <w:rFonts w:ascii="Calibri" w:hAnsi="Calibri" w:cs="Calibri"/>
                      <w:sz w:val="22"/>
                      <w:szCs w:val="22"/>
                    </w:rPr>
                  </w:pPr>
                  <w:r w:rsidRPr="00FC2FB9">
                    <w:rPr>
                      <w:rFonts w:ascii="Calibri" w:hAnsi="Calibri" w:cs="Calibri"/>
                      <w:color w:val="000000"/>
                      <w:sz w:val="22"/>
                      <w:szCs w:val="22"/>
                    </w:rPr>
                    <w:t>A use of learners’ existing resources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6B2BD" w14:textId="6C026341" w:rsidR="00FC2FB9" w:rsidRPr="00FC2FB9" w:rsidRDefault="00A63EF3" w:rsidP="00FC2FB9">
                  <w:pPr>
                    <w:spacing w:after="240"/>
                    <w:rPr>
                      <w:rFonts w:ascii="Calibri" w:hAnsi="Calibri" w:cs="Calibri"/>
                      <w:sz w:val="22"/>
                      <w:szCs w:val="22"/>
                    </w:rPr>
                  </w:pPr>
                  <w:r w:rsidRPr="00FC2FB9">
                    <w:rPr>
                      <w:rFonts w:ascii="Apple Color Emoji" w:hAnsi="Apple Color Emoji" w:cs="Apple Color Emoji"/>
                      <w:b/>
                      <w:bCs/>
                      <w:color w:val="000000"/>
                      <w:sz w:val="22"/>
                      <w:szCs w:val="22"/>
                    </w:rPr>
                    <w:t>✔</w:t>
                  </w:r>
                </w:p>
                <w:p w14:paraId="1933CEB6" w14:textId="3E731AAA" w:rsidR="00FC2FB9" w:rsidRPr="00FC2FB9" w:rsidRDefault="00FC2FB9" w:rsidP="00FC2FB9">
                  <w:pPr>
                    <w:pStyle w:val="NormalWeb"/>
                    <w:spacing w:before="0" w:beforeAutospacing="0" w:after="0" w:afterAutospacing="0"/>
                    <w:jc w:val="center"/>
                    <w:rPr>
                      <w:rFonts w:ascii="Calibri" w:hAnsi="Calibri" w:cs="Calibri"/>
                      <w:sz w:val="22"/>
                      <w:szCs w:val="22"/>
                    </w:rPr>
                  </w:pPr>
                </w:p>
              </w:tc>
              <w:tc>
                <w:tcPr>
                  <w:tcW w:w="4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DCB9E" w14:textId="74D48A99" w:rsidR="00FC2FB9" w:rsidRPr="00FC2FB9" w:rsidRDefault="00A63EF3" w:rsidP="00FC2FB9">
                  <w:pPr>
                    <w:pStyle w:val="NormalWeb"/>
                    <w:spacing w:before="0" w:beforeAutospacing="0" w:after="0" w:afterAutospacing="0"/>
                    <w:rPr>
                      <w:rFonts w:ascii="Calibri" w:hAnsi="Calibri" w:cs="Calibri"/>
                      <w:sz w:val="22"/>
                      <w:szCs w:val="22"/>
                    </w:rPr>
                  </w:pPr>
                  <w:r>
                    <w:rPr>
                      <w:rFonts w:ascii="Calibri" w:hAnsi="Calibri" w:cs="Calibri"/>
                      <w:sz w:val="22"/>
                      <w:szCs w:val="22"/>
                    </w:rPr>
                    <w:t>No specific language is provided. Learners use whatever words/vocabulary they have to solve the task.</w:t>
                  </w:r>
                </w:p>
              </w:tc>
            </w:tr>
            <w:tr w:rsidR="00FC2FB9" w:rsidRPr="00FC2FB9" w14:paraId="32A7BD25" w14:textId="77777777" w:rsidTr="00FC2F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3D716" w14:textId="77777777" w:rsidR="00FC2FB9" w:rsidRPr="00FC2FB9" w:rsidRDefault="00FC2FB9" w:rsidP="00FC2FB9">
                  <w:pPr>
                    <w:pStyle w:val="NormalWeb"/>
                    <w:spacing w:before="0" w:beforeAutospacing="0" w:after="0" w:afterAutospacing="0"/>
                    <w:rPr>
                      <w:rFonts w:ascii="Calibri" w:hAnsi="Calibri" w:cs="Calibri"/>
                      <w:sz w:val="22"/>
                      <w:szCs w:val="22"/>
                    </w:rPr>
                  </w:pPr>
                  <w:r w:rsidRPr="00FC2FB9">
                    <w:rPr>
                      <w:rFonts w:ascii="Calibri" w:hAnsi="Calibri" w:cs="Calibri"/>
                      <w:color w:val="000000"/>
                      <w:sz w:val="22"/>
                      <w:szCs w:val="22"/>
                    </w:rPr>
                    <w:t>A clear, non-linguistic outcome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F4EB1" w14:textId="32A6B21F" w:rsidR="00FC2FB9" w:rsidRPr="00FC2FB9" w:rsidRDefault="00A63EF3" w:rsidP="00FC2FB9">
                  <w:pPr>
                    <w:rPr>
                      <w:rFonts w:ascii="Calibri" w:hAnsi="Calibri" w:cs="Calibri"/>
                      <w:sz w:val="22"/>
                      <w:szCs w:val="22"/>
                    </w:rPr>
                  </w:pPr>
                  <w:r w:rsidRPr="00FC2FB9">
                    <w:rPr>
                      <w:rFonts w:ascii="Apple Color Emoji" w:hAnsi="Apple Color Emoji" w:cs="Apple Color Emoji"/>
                      <w:b/>
                      <w:bCs/>
                      <w:color w:val="000000"/>
                      <w:sz w:val="22"/>
                      <w:szCs w:val="22"/>
                    </w:rPr>
                    <w:t>✔</w:t>
                  </w:r>
                </w:p>
                <w:p w14:paraId="139AC521" w14:textId="53E88BAA" w:rsidR="00FC2FB9" w:rsidRPr="00FC2FB9" w:rsidRDefault="00FC2FB9" w:rsidP="00FC2FB9">
                  <w:pPr>
                    <w:pStyle w:val="NormalWeb"/>
                    <w:spacing w:before="0" w:beforeAutospacing="0" w:after="0" w:afterAutospacing="0"/>
                    <w:jc w:val="center"/>
                    <w:rPr>
                      <w:rFonts w:ascii="Calibri" w:hAnsi="Calibri" w:cs="Calibri"/>
                      <w:sz w:val="22"/>
                      <w:szCs w:val="22"/>
                    </w:rPr>
                  </w:pPr>
                </w:p>
              </w:tc>
              <w:tc>
                <w:tcPr>
                  <w:tcW w:w="4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93AF6" w14:textId="2249A44F" w:rsidR="00FC2FB9" w:rsidRPr="00FC2FB9" w:rsidRDefault="00A63EF3" w:rsidP="00FC2FB9">
                  <w:pPr>
                    <w:pStyle w:val="NormalWeb"/>
                    <w:spacing w:before="0" w:beforeAutospacing="0" w:after="0" w:afterAutospacing="0"/>
                    <w:rPr>
                      <w:rFonts w:ascii="Calibri" w:hAnsi="Calibri" w:cs="Calibri"/>
                      <w:sz w:val="22"/>
                      <w:szCs w:val="22"/>
                    </w:rPr>
                  </w:pPr>
                  <w:r>
                    <w:rPr>
                      <w:rFonts w:ascii="Calibri" w:hAnsi="Calibri" w:cs="Calibri"/>
                      <w:sz w:val="22"/>
                      <w:szCs w:val="22"/>
                    </w:rPr>
                    <w:t>The outcome is the students found the right objects for the backpack.</w:t>
                  </w:r>
                </w:p>
              </w:tc>
            </w:tr>
          </w:tbl>
          <w:p w14:paraId="680FFCBF" w14:textId="77777777" w:rsidR="00FC2FB9" w:rsidRPr="00FC2FB9" w:rsidRDefault="00FC2FB9" w:rsidP="00FC2FB9">
            <w:pPr>
              <w:rPr>
                <w:rFonts w:ascii="Calibri" w:hAnsi="Calibri" w:cs="Calibri"/>
                <w:sz w:val="22"/>
                <w:szCs w:val="22"/>
              </w:rPr>
            </w:pPr>
          </w:p>
          <w:p w14:paraId="69724D4B" w14:textId="494E125E" w:rsidR="00FC2FB9" w:rsidRPr="00FC2FB9" w:rsidRDefault="00FC2FB9" w:rsidP="00FC2FB9">
            <w:pPr>
              <w:pStyle w:val="NormalWeb"/>
              <w:spacing w:before="0" w:beforeAutospacing="0" w:after="20" w:afterAutospacing="0"/>
              <w:jc w:val="center"/>
              <w:rPr>
                <w:rFonts w:ascii="Calibri" w:hAnsi="Calibri" w:cs="Calibri"/>
                <w:b/>
                <w:bCs/>
                <w:color w:val="000000"/>
                <w:sz w:val="22"/>
                <w:szCs w:val="22"/>
              </w:rPr>
            </w:pPr>
            <w:r w:rsidRPr="00FC2FB9">
              <w:rPr>
                <w:rFonts w:ascii="Calibri" w:hAnsi="Calibri" w:cs="Calibri"/>
                <w:b/>
                <w:bCs/>
                <w:color w:val="000000"/>
                <w:sz w:val="22"/>
                <w:szCs w:val="22"/>
              </w:rPr>
              <w:t>Alignment with SLA Ingredients</w:t>
            </w:r>
          </w:p>
          <w:tbl>
            <w:tblPr>
              <w:tblW w:w="0" w:type="auto"/>
              <w:tblCellMar>
                <w:top w:w="15" w:type="dxa"/>
                <w:left w:w="15" w:type="dxa"/>
                <w:bottom w:w="15" w:type="dxa"/>
                <w:right w:w="15" w:type="dxa"/>
              </w:tblCellMar>
              <w:tblLook w:val="04A0" w:firstRow="1" w:lastRow="0" w:firstColumn="1" w:lastColumn="0" w:noHBand="0" w:noVBand="1"/>
            </w:tblPr>
            <w:tblGrid>
              <w:gridCol w:w="3105"/>
              <w:gridCol w:w="722"/>
              <w:gridCol w:w="6557"/>
            </w:tblGrid>
            <w:tr w:rsidR="00FC2FB9" w:rsidRPr="00FC2FB9" w14:paraId="4E2CE58E" w14:textId="77777777" w:rsidTr="00FC2FB9">
              <w:trPr>
                <w:trHeight w:val="480"/>
              </w:trPr>
              <w:tc>
                <w:tcPr>
                  <w:tcW w:w="31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B3C7390" w14:textId="77777777" w:rsidR="00FC2FB9" w:rsidRPr="00FC2FB9" w:rsidRDefault="00FC2FB9" w:rsidP="00FC2FB9">
                  <w:pPr>
                    <w:pStyle w:val="NormalWeb"/>
                    <w:spacing w:before="0" w:beforeAutospacing="0" w:after="0" w:afterAutospacing="0"/>
                    <w:rPr>
                      <w:rFonts w:ascii="Calibri" w:hAnsi="Calibri" w:cs="Calibri"/>
                      <w:b/>
                      <w:bCs/>
                      <w:sz w:val="22"/>
                      <w:szCs w:val="22"/>
                    </w:rPr>
                  </w:pPr>
                  <w:r w:rsidRPr="00FC2FB9">
                    <w:rPr>
                      <w:rFonts w:ascii="Calibri" w:hAnsi="Calibri" w:cs="Calibri"/>
                      <w:b/>
                      <w:bCs/>
                      <w:color w:val="000000"/>
                      <w:sz w:val="22"/>
                      <w:szCs w:val="22"/>
                    </w:rPr>
                    <w:t>Ingredient </w:t>
                  </w:r>
                </w:p>
              </w:tc>
              <w:tc>
                <w:tcPr>
                  <w:tcW w:w="72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6BD72CA" w14:textId="1D360078" w:rsidR="00FC2FB9" w:rsidRPr="00FC2FB9" w:rsidRDefault="00FC2FB9" w:rsidP="00FC2FB9">
                  <w:pPr>
                    <w:pStyle w:val="NormalWeb"/>
                    <w:spacing w:before="0" w:beforeAutospacing="0" w:after="0" w:afterAutospacing="0"/>
                    <w:jc w:val="center"/>
                    <w:rPr>
                      <w:rFonts w:ascii="Calibri" w:hAnsi="Calibri" w:cs="Calibri"/>
                      <w:b/>
                      <w:bCs/>
                      <w:color w:val="000000"/>
                      <w:sz w:val="22"/>
                      <w:szCs w:val="22"/>
                    </w:rPr>
                  </w:pPr>
                  <w:r w:rsidRPr="00FC2FB9">
                    <w:rPr>
                      <w:rFonts w:ascii="Apple Color Emoji" w:hAnsi="Apple Color Emoji" w:cs="Apple Color Emoji"/>
                      <w:b/>
                      <w:bCs/>
                      <w:color w:val="000000"/>
                      <w:sz w:val="22"/>
                      <w:szCs w:val="22"/>
                    </w:rPr>
                    <w:t>✔</w:t>
                  </w:r>
                </w:p>
              </w:tc>
              <w:tc>
                <w:tcPr>
                  <w:tcW w:w="65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92A1323" w14:textId="6E82B097" w:rsidR="00FC2FB9" w:rsidRPr="00FC2FB9" w:rsidRDefault="00FC2FB9" w:rsidP="00FC2FB9">
                  <w:pPr>
                    <w:pStyle w:val="NormalWeb"/>
                    <w:spacing w:before="0" w:beforeAutospacing="0" w:after="0" w:afterAutospacing="0"/>
                    <w:rPr>
                      <w:rFonts w:ascii="Calibri" w:hAnsi="Calibri" w:cs="Calibri"/>
                      <w:b/>
                      <w:bCs/>
                      <w:sz w:val="22"/>
                      <w:szCs w:val="22"/>
                    </w:rPr>
                  </w:pPr>
                  <w:r w:rsidRPr="00FC2FB9">
                    <w:rPr>
                      <w:rFonts w:ascii="Calibri" w:hAnsi="Calibri" w:cs="Calibri"/>
                      <w:b/>
                      <w:bCs/>
                      <w:color w:val="000000"/>
                      <w:sz w:val="22"/>
                      <w:szCs w:val="22"/>
                    </w:rPr>
                    <w:t>Explanation </w:t>
                  </w:r>
                </w:p>
              </w:tc>
            </w:tr>
            <w:tr w:rsidR="00FC2FB9" w:rsidRPr="00FC2FB9" w14:paraId="1A9F2697" w14:textId="77777777" w:rsidTr="00FC2FB9">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5814E" w14:textId="2348B8A4" w:rsidR="00FC2FB9" w:rsidRPr="00FC2FB9" w:rsidRDefault="00FC2FB9" w:rsidP="00FC2FB9">
                  <w:pPr>
                    <w:spacing w:after="240"/>
                    <w:rPr>
                      <w:rFonts w:ascii="Calibri" w:hAnsi="Calibri" w:cs="Calibri"/>
                      <w:sz w:val="22"/>
                      <w:szCs w:val="22"/>
                    </w:rPr>
                  </w:pPr>
                  <w:r>
                    <w:rPr>
                      <w:rFonts w:ascii="Calibri" w:hAnsi="Calibri" w:cs="Calibri"/>
                      <w:color w:val="000000"/>
                      <w:sz w:val="22"/>
                      <w:szCs w:val="22"/>
                    </w:rPr>
                    <w:t>I</w:t>
                  </w:r>
                  <w:r w:rsidRPr="00FC2FB9">
                    <w:rPr>
                      <w:rFonts w:ascii="Calibri" w:hAnsi="Calibri" w:cs="Calibri"/>
                      <w:color w:val="000000"/>
                      <w:sz w:val="22"/>
                      <w:szCs w:val="22"/>
                    </w:rPr>
                    <w:t>nput </w:t>
                  </w:r>
                </w:p>
              </w:tc>
              <w:tc>
                <w:tcPr>
                  <w:tcW w:w="722" w:type="dxa"/>
                  <w:tcBorders>
                    <w:top w:val="single" w:sz="8" w:space="0" w:color="000000"/>
                    <w:left w:val="single" w:sz="8" w:space="0" w:color="000000"/>
                    <w:bottom w:val="single" w:sz="8" w:space="0" w:color="000000"/>
                    <w:right w:val="single" w:sz="8" w:space="0" w:color="000000"/>
                  </w:tcBorders>
                </w:tcPr>
                <w:p w14:paraId="32D848B2" w14:textId="45995FB9" w:rsidR="00FC2FB9" w:rsidRPr="00FC2FB9" w:rsidRDefault="00B1488D" w:rsidP="00FC2FB9">
                  <w:pPr>
                    <w:spacing w:after="240"/>
                    <w:rPr>
                      <w:rFonts w:ascii="Calibri" w:hAnsi="Calibri" w:cs="Calibri"/>
                      <w:sz w:val="22"/>
                      <w:szCs w:val="22"/>
                    </w:rPr>
                  </w:pPr>
                  <w:r w:rsidRPr="00FC2FB9">
                    <w:rPr>
                      <w:rFonts w:ascii="Apple Color Emoji" w:hAnsi="Apple Color Emoji" w:cs="Apple Color Emoji"/>
                      <w:b/>
                      <w:bCs/>
                      <w:color w:val="000000"/>
                      <w:sz w:val="22"/>
                      <w:szCs w:val="22"/>
                    </w:rPr>
                    <w:t>✔</w:t>
                  </w:r>
                </w:p>
              </w:tc>
              <w:tc>
                <w:tcPr>
                  <w:tcW w:w="6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E7303" w14:textId="2B6783AD" w:rsidR="00FC2FB9" w:rsidRPr="00FC2FB9" w:rsidRDefault="00B1488D" w:rsidP="00FC2FB9">
                  <w:pPr>
                    <w:spacing w:after="240"/>
                    <w:rPr>
                      <w:rFonts w:ascii="Calibri" w:hAnsi="Calibri" w:cs="Calibri"/>
                      <w:sz w:val="22"/>
                      <w:szCs w:val="22"/>
                    </w:rPr>
                  </w:pPr>
                  <w:r>
                    <w:rPr>
                      <w:rFonts w:ascii="Calibri" w:hAnsi="Calibri" w:cs="Calibri"/>
                      <w:sz w:val="22"/>
                      <w:szCs w:val="22"/>
                    </w:rPr>
                    <w:t xml:space="preserve">There is </w:t>
                  </w:r>
                  <w:r w:rsidR="00996692">
                    <w:rPr>
                      <w:rFonts w:ascii="Calibri" w:hAnsi="Calibri" w:cs="Calibri"/>
                      <w:sz w:val="22"/>
                      <w:szCs w:val="22"/>
                    </w:rPr>
                    <w:t>lots of</w:t>
                  </w:r>
                  <w:r>
                    <w:rPr>
                      <w:rFonts w:ascii="Calibri" w:hAnsi="Calibri" w:cs="Calibri"/>
                      <w:sz w:val="22"/>
                      <w:szCs w:val="22"/>
                    </w:rPr>
                    <w:t xml:space="preserve"> exposure to </w:t>
                  </w:r>
                  <w:r w:rsidR="00996692">
                    <w:rPr>
                      <w:rFonts w:ascii="Calibri" w:hAnsi="Calibri" w:cs="Calibri"/>
                      <w:sz w:val="22"/>
                      <w:szCs w:val="22"/>
                    </w:rPr>
                    <w:t xml:space="preserve">real-world </w:t>
                  </w:r>
                  <w:r>
                    <w:rPr>
                      <w:rFonts w:ascii="Calibri" w:hAnsi="Calibri" w:cs="Calibri"/>
                      <w:sz w:val="22"/>
                      <w:szCs w:val="22"/>
                    </w:rPr>
                    <w:t>and comprehensible input</w:t>
                  </w:r>
                  <w:r w:rsidR="00996692">
                    <w:rPr>
                      <w:rFonts w:ascii="Calibri" w:hAnsi="Calibri" w:cs="Calibri"/>
                      <w:sz w:val="22"/>
                      <w:szCs w:val="22"/>
                    </w:rPr>
                    <w:t xml:space="preserve"> about school supplies</w:t>
                  </w:r>
                  <w:r>
                    <w:rPr>
                      <w:rFonts w:ascii="Calibri" w:hAnsi="Calibri" w:cs="Calibri"/>
                      <w:sz w:val="22"/>
                      <w:szCs w:val="22"/>
                    </w:rPr>
                    <w:t xml:space="preserve"> from the teacher during all task phases</w:t>
                  </w:r>
                  <w:r w:rsidR="00996692">
                    <w:rPr>
                      <w:rFonts w:ascii="Calibri" w:hAnsi="Calibri" w:cs="Calibri"/>
                      <w:sz w:val="22"/>
                      <w:szCs w:val="22"/>
                    </w:rPr>
                    <w:t>,</w:t>
                  </w:r>
                  <w:r>
                    <w:rPr>
                      <w:rFonts w:ascii="Calibri" w:hAnsi="Calibri" w:cs="Calibri"/>
                      <w:sz w:val="22"/>
                      <w:szCs w:val="22"/>
                    </w:rPr>
                    <w:t xml:space="preserve"> as well from peers during the task.</w:t>
                  </w:r>
                  <w:r w:rsidR="00996692">
                    <w:rPr>
                      <w:rFonts w:ascii="Calibri" w:hAnsi="Calibri" w:cs="Calibri"/>
                      <w:sz w:val="22"/>
                      <w:szCs w:val="22"/>
                    </w:rPr>
                    <w:t xml:space="preserve"> </w:t>
                  </w:r>
                  <w:r w:rsidR="00FC2FB9" w:rsidRPr="00FC2FB9">
                    <w:rPr>
                      <w:rFonts w:ascii="Calibri" w:hAnsi="Calibri" w:cs="Calibri"/>
                      <w:sz w:val="22"/>
                      <w:szCs w:val="22"/>
                    </w:rPr>
                    <w:br/>
                  </w:r>
                </w:p>
              </w:tc>
            </w:tr>
            <w:tr w:rsidR="00FC2FB9" w:rsidRPr="00FC2FB9" w14:paraId="1469D0F6" w14:textId="77777777" w:rsidTr="00FC2FB9">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0E783" w14:textId="2421486B" w:rsidR="00FC2FB9" w:rsidRPr="00FC2FB9" w:rsidRDefault="00FC2FB9" w:rsidP="00FC2FB9">
                  <w:pPr>
                    <w:spacing w:after="240"/>
                    <w:rPr>
                      <w:rFonts w:ascii="Calibri" w:hAnsi="Calibri" w:cs="Calibri"/>
                      <w:sz w:val="22"/>
                      <w:szCs w:val="22"/>
                    </w:rPr>
                  </w:pPr>
                  <w:r w:rsidRPr="00FC2FB9">
                    <w:rPr>
                      <w:rFonts w:ascii="Calibri" w:hAnsi="Calibri" w:cs="Calibri"/>
                      <w:color w:val="000000"/>
                      <w:sz w:val="22"/>
                      <w:szCs w:val="22"/>
                    </w:rPr>
                    <w:t>Output </w:t>
                  </w:r>
                </w:p>
              </w:tc>
              <w:tc>
                <w:tcPr>
                  <w:tcW w:w="722" w:type="dxa"/>
                  <w:tcBorders>
                    <w:top w:val="single" w:sz="8" w:space="0" w:color="000000"/>
                    <w:left w:val="single" w:sz="8" w:space="0" w:color="000000"/>
                    <w:bottom w:val="single" w:sz="8" w:space="0" w:color="000000"/>
                    <w:right w:val="single" w:sz="8" w:space="0" w:color="000000"/>
                  </w:tcBorders>
                </w:tcPr>
                <w:p w14:paraId="254D3413" w14:textId="27FA1898" w:rsidR="00FC2FB9" w:rsidRPr="00FC2FB9" w:rsidRDefault="00B1488D" w:rsidP="00FC2FB9">
                  <w:pPr>
                    <w:spacing w:after="240"/>
                    <w:rPr>
                      <w:rFonts w:ascii="Calibri" w:hAnsi="Calibri" w:cs="Calibri"/>
                      <w:sz w:val="22"/>
                      <w:szCs w:val="22"/>
                    </w:rPr>
                  </w:pPr>
                  <w:r w:rsidRPr="00FC2FB9">
                    <w:rPr>
                      <w:rFonts w:ascii="Apple Color Emoji" w:hAnsi="Apple Color Emoji" w:cs="Apple Color Emoji"/>
                      <w:b/>
                      <w:bCs/>
                      <w:color w:val="000000"/>
                      <w:sz w:val="22"/>
                      <w:szCs w:val="22"/>
                    </w:rPr>
                    <w:t>✔</w:t>
                  </w:r>
                </w:p>
              </w:tc>
              <w:tc>
                <w:tcPr>
                  <w:tcW w:w="6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E91BC" w14:textId="583B255C" w:rsidR="00FC2FB9" w:rsidRPr="00FC2FB9" w:rsidRDefault="00B1488D" w:rsidP="00FC2FB9">
                  <w:pPr>
                    <w:spacing w:after="240"/>
                    <w:rPr>
                      <w:rFonts w:ascii="Calibri" w:hAnsi="Calibri" w:cs="Calibri"/>
                      <w:sz w:val="22"/>
                      <w:szCs w:val="22"/>
                    </w:rPr>
                  </w:pPr>
                  <w:r>
                    <w:rPr>
                      <w:rFonts w:ascii="Calibri" w:hAnsi="Calibri" w:cs="Calibri"/>
                      <w:sz w:val="22"/>
                      <w:szCs w:val="22"/>
                    </w:rPr>
                    <w:t>Learners produce output in variety of ways orally (in the pre-task and task) and in writing if applicable (during the post-task).</w:t>
                  </w:r>
                  <w:r w:rsidR="00FC2FB9" w:rsidRPr="00FC2FB9">
                    <w:rPr>
                      <w:rFonts w:ascii="Calibri" w:hAnsi="Calibri" w:cs="Calibri"/>
                      <w:sz w:val="22"/>
                      <w:szCs w:val="22"/>
                    </w:rPr>
                    <w:br/>
                  </w:r>
                  <w:r w:rsidR="00FC2FB9" w:rsidRPr="00FC2FB9">
                    <w:rPr>
                      <w:rFonts w:ascii="Calibri" w:hAnsi="Calibri" w:cs="Calibri"/>
                      <w:sz w:val="22"/>
                      <w:szCs w:val="22"/>
                    </w:rPr>
                    <w:br/>
                  </w:r>
                </w:p>
              </w:tc>
            </w:tr>
            <w:tr w:rsidR="00FC2FB9" w:rsidRPr="00FC2FB9" w14:paraId="1D2B5C8B" w14:textId="77777777" w:rsidTr="00FC2FB9">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52DE1" w14:textId="30022034" w:rsidR="00FC2FB9" w:rsidRPr="00FC2FB9" w:rsidRDefault="00FC2FB9" w:rsidP="00FC2FB9">
                  <w:pPr>
                    <w:spacing w:after="240"/>
                    <w:rPr>
                      <w:rFonts w:ascii="Calibri" w:hAnsi="Calibri" w:cs="Calibri"/>
                      <w:sz w:val="22"/>
                      <w:szCs w:val="22"/>
                    </w:rPr>
                  </w:pPr>
                  <w:r w:rsidRPr="00FC2FB9">
                    <w:rPr>
                      <w:rFonts w:ascii="Calibri" w:hAnsi="Calibri" w:cs="Calibri"/>
                      <w:color w:val="000000"/>
                      <w:sz w:val="22"/>
                      <w:szCs w:val="22"/>
                    </w:rPr>
                    <w:t>Interaction &amp;</w:t>
                  </w:r>
                  <w:r>
                    <w:rPr>
                      <w:rFonts w:ascii="Calibri" w:hAnsi="Calibri" w:cs="Calibri"/>
                      <w:color w:val="000000"/>
                      <w:sz w:val="22"/>
                      <w:szCs w:val="22"/>
                    </w:rPr>
                    <w:t xml:space="preserve"> </w:t>
                  </w:r>
                  <w:r w:rsidRPr="00FC2FB9">
                    <w:rPr>
                      <w:rFonts w:ascii="Calibri" w:hAnsi="Calibri" w:cs="Calibri"/>
                      <w:color w:val="000000"/>
                      <w:sz w:val="22"/>
                      <w:szCs w:val="22"/>
                    </w:rPr>
                    <w:t>Negotiation for Meaning</w:t>
                  </w:r>
                </w:p>
              </w:tc>
              <w:tc>
                <w:tcPr>
                  <w:tcW w:w="722" w:type="dxa"/>
                  <w:tcBorders>
                    <w:top w:val="single" w:sz="8" w:space="0" w:color="000000"/>
                    <w:left w:val="single" w:sz="8" w:space="0" w:color="000000"/>
                    <w:bottom w:val="single" w:sz="8" w:space="0" w:color="000000"/>
                    <w:right w:val="single" w:sz="8" w:space="0" w:color="000000"/>
                  </w:tcBorders>
                </w:tcPr>
                <w:p w14:paraId="56A46737" w14:textId="408E57A2" w:rsidR="00FC2FB9" w:rsidRPr="00FC2FB9" w:rsidRDefault="00B1488D" w:rsidP="00FC2FB9">
                  <w:pPr>
                    <w:spacing w:after="240"/>
                    <w:rPr>
                      <w:rFonts w:ascii="Calibri" w:hAnsi="Calibri" w:cs="Calibri"/>
                      <w:sz w:val="22"/>
                      <w:szCs w:val="22"/>
                    </w:rPr>
                  </w:pPr>
                  <w:r w:rsidRPr="00FC2FB9">
                    <w:rPr>
                      <w:rFonts w:ascii="Apple Color Emoji" w:hAnsi="Apple Color Emoji" w:cs="Apple Color Emoji"/>
                      <w:b/>
                      <w:bCs/>
                      <w:color w:val="000000"/>
                      <w:sz w:val="22"/>
                      <w:szCs w:val="22"/>
                    </w:rPr>
                    <w:t>✔</w:t>
                  </w:r>
                </w:p>
              </w:tc>
              <w:tc>
                <w:tcPr>
                  <w:tcW w:w="6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DC855" w14:textId="57D886BB" w:rsidR="00FC2FB9" w:rsidRPr="00FC2FB9" w:rsidRDefault="00B1488D" w:rsidP="00FC2FB9">
                  <w:pPr>
                    <w:spacing w:after="240"/>
                    <w:rPr>
                      <w:rFonts w:ascii="Calibri" w:hAnsi="Calibri" w:cs="Calibri"/>
                      <w:sz w:val="22"/>
                      <w:szCs w:val="22"/>
                    </w:rPr>
                  </w:pPr>
                  <w:r>
                    <w:rPr>
                      <w:rFonts w:ascii="Calibri" w:hAnsi="Calibri" w:cs="Calibri"/>
                      <w:sz w:val="22"/>
                      <w:szCs w:val="22"/>
                    </w:rPr>
                    <w:t>Learners must interact to solve the task which requires negotiation for meaning. The task is not possible to finish without negotiation for meaning.</w:t>
                  </w:r>
                  <w:r w:rsidR="00FC2FB9" w:rsidRPr="00FC2FB9">
                    <w:rPr>
                      <w:rFonts w:ascii="Calibri" w:hAnsi="Calibri" w:cs="Calibri"/>
                      <w:sz w:val="22"/>
                      <w:szCs w:val="22"/>
                    </w:rPr>
                    <w:br/>
                  </w:r>
                </w:p>
              </w:tc>
            </w:tr>
            <w:tr w:rsidR="00FC2FB9" w:rsidRPr="00FC2FB9" w14:paraId="17ED5FC8" w14:textId="77777777" w:rsidTr="00FC2FB9">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743D3" w14:textId="0BE389D7" w:rsidR="00FC2FB9" w:rsidRPr="00FC2FB9" w:rsidRDefault="00FC2FB9" w:rsidP="00FC2FB9">
                  <w:pPr>
                    <w:spacing w:after="240"/>
                    <w:rPr>
                      <w:rFonts w:ascii="Calibri" w:hAnsi="Calibri" w:cs="Calibri"/>
                      <w:sz w:val="22"/>
                      <w:szCs w:val="22"/>
                    </w:rPr>
                  </w:pPr>
                  <w:r>
                    <w:rPr>
                      <w:rFonts w:ascii="Calibri" w:hAnsi="Calibri" w:cs="Calibri"/>
                      <w:color w:val="000000"/>
                      <w:sz w:val="22"/>
                      <w:szCs w:val="22"/>
                    </w:rPr>
                    <w:t xml:space="preserve">Provision of </w:t>
                  </w:r>
                  <w:r w:rsidRPr="00FC2FB9">
                    <w:rPr>
                      <w:rFonts w:ascii="Calibri" w:hAnsi="Calibri" w:cs="Calibri"/>
                      <w:color w:val="000000"/>
                      <w:sz w:val="22"/>
                      <w:szCs w:val="22"/>
                    </w:rPr>
                    <w:t>Feedback </w:t>
                  </w:r>
                </w:p>
              </w:tc>
              <w:tc>
                <w:tcPr>
                  <w:tcW w:w="722" w:type="dxa"/>
                  <w:tcBorders>
                    <w:top w:val="single" w:sz="8" w:space="0" w:color="000000"/>
                    <w:left w:val="single" w:sz="8" w:space="0" w:color="000000"/>
                    <w:bottom w:val="single" w:sz="8" w:space="0" w:color="000000"/>
                    <w:right w:val="single" w:sz="8" w:space="0" w:color="000000"/>
                  </w:tcBorders>
                </w:tcPr>
                <w:p w14:paraId="5553AD75" w14:textId="2FC4C894" w:rsidR="00FC2FB9" w:rsidRPr="00FC2FB9" w:rsidRDefault="00B1488D" w:rsidP="00FC2FB9">
                  <w:pPr>
                    <w:spacing w:after="240"/>
                    <w:rPr>
                      <w:rFonts w:ascii="Calibri" w:hAnsi="Calibri" w:cs="Calibri"/>
                      <w:sz w:val="22"/>
                      <w:szCs w:val="22"/>
                    </w:rPr>
                  </w:pPr>
                  <w:r w:rsidRPr="00FC2FB9">
                    <w:rPr>
                      <w:rFonts w:ascii="Apple Color Emoji" w:hAnsi="Apple Color Emoji" w:cs="Apple Color Emoji"/>
                      <w:b/>
                      <w:bCs/>
                      <w:color w:val="000000"/>
                      <w:sz w:val="22"/>
                      <w:szCs w:val="22"/>
                    </w:rPr>
                    <w:t>✔</w:t>
                  </w:r>
                </w:p>
              </w:tc>
              <w:tc>
                <w:tcPr>
                  <w:tcW w:w="6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1E5E6" w14:textId="76505E19" w:rsidR="00FC2FB9" w:rsidRPr="00FC2FB9" w:rsidRDefault="00B1488D" w:rsidP="00FC2FB9">
                  <w:pPr>
                    <w:spacing w:after="240"/>
                    <w:rPr>
                      <w:rFonts w:ascii="Calibri" w:hAnsi="Calibri" w:cs="Calibri"/>
                      <w:sz w:val="22"/>
                      <w:szCs w:val="22"/>
                    </w:rPr>
                  </w:pPr>
                  <w:r>
                    <w:rPr>
                      <w:rFonts w:ascii="Calibri" w:hAnsi="Calibri" w:cs="Calibri"/>
                      <w:sz w:val="22"/>
                      <w:szCs w:val="22"/>
                    </w:rPr>
                    <w:t>During the task, the teacher provides feedback whole class or to small groups as needed. Peers might also provide each other feedback when there are miscommunications.</w:t>
                  </w:r>
                  <w:r w:rsidR="00FC2FB9" w:rsidRPr="00FC2FB9">
                    <w:rPr>
                      <w:rFonts w:ascii="Calibri" w:hAnsi="Calibri" w:cs="Calibri"/>
                      <w:sz w:val="22"/>
                      <w:szCs w:val="22"/>
                    </w:rPr>
                    <w:br/>
                  </w:r>
                </w:p>
              </w:tc>
            </w:tr>
          </w:tbl>
          <w:p w14:paraId="01DBA922" w14:textId="77777777" w:rsidR="00DD6850" w:rsidRPr="00FC2FB9" w:rsidRDefault="00DD6850" w:rsidP="00DA1B52">
            <w:pPr>
              <w:spacing w:line="360" w:lineRule="auto"/>
              <w:rPr>
                <w:rFonts w:ascii="Calibri" w:hAnsi="Calibri" w:cs="Calibri"/>
                <w:sz w:val="22"/>
                <w:szCs w:val="22"/>
              </w:rPr>
            </w:pPr>
          </w:p>
          <w:p w14:paraId="62F437B8" w14:textId="0F7544F3" w:rsidR="00DD6850" w:rsidRPr="00FC2FB9" w:rsidRDefault="00DD6850" w:rsidP="00DA1B52">
            <w:pPr>
              <w:spacing w:line="360" w:lineRule="auto"/>
              <w:rPr>
                <w:rFonts w:ascii="Calibri" w:hAnsi="Calibri" w:cs="Calibri"/>
                <w:sz w:val="22"/>
                <w:szCs w:val="22"/>
              </w:rPr>
            </w:pPr>
            <w:r w:rsidRPr="00FC2FB9">
              <w:rPr>
                <w:rFonts w:ascii="Calibri" w:hAnsi="Calibri" w:cs="Calibri"/>
                <w:sz w:val="22"/>
                <w:szCs w:val="22"/>
              </w:rPr>
              <w:t xml:space="preserve">Total time </w:t>
            </w:r>
            <w:r w:rsidR="00EA1B9E">
              <w:rPr>
                <w:rFonts w:ascii="Calibri" w:hAnsi="Calibri" w:cs="Calibri"/>
                <w:sz w:val="22"/>
                <w:szCs w:val="22"/>
              </w:rPr>
              <w:t>~60</w:t>
            </w:r>
            <w:r w:rsidRPr="00FC2FB9">
              <w:rPr>
                <w:rFonts w:ascii="Calibri" w:hAnsi="Calibri" w:cs="Calibri"/>
                <w:sz w:val="22"/>
                <w:szCs w:val="22"/>
              </w:rPr>
              <w:t xml:space="preserve"> minutes</w:t>
            </w:r>
          </w:p>
        </w:tc>
      </w:tr>
      <w:tr w:rsidR="00DD6850" w:rsidRPr="00FC2FB9" w14:paraId="2E13DA29" w14:textId="77777777">
        <w:tc>
          <w:tcPr>
            <w:tcW w:w="10620" w:type="dxa"/>
            <w:gridSpan w:val="2"/>
          </w:tcPr>
          <w:p w14:paraId="03158C46" w14:textId="447FAFF2" w:rsidR="00DD6850" w:rsidRPr="00FC2FB9" w:rsidRDefault="00DD6850" w:rsidP="00DA1B52">
            <w:pPr>
              <w:spacing w:line="360" w:lineRule="auto"/>
              <w:rPr>
                <w:rFonts w:ascii="Calibri" w:hAnsi="Calibri" w:cs="Calibri"/>
                <w:sz w:val="22"/>
                <w:szCs w:val="22"/>
              </w:rPr>
            </w:pPr>
            <w:r w:rsidRPr="00FC2FB9">
              <w:rPr>
                <w:rFonts w:ascii="Calibri" w:hAnsi="Calibri" w:cs="Calibri"/>
                <w:sz w:val="22"/>
                <w:szCs w:val="22"/>
              </w:rPr>
              <w:lastRenderedPageBreak/>
              <w:t>Materials</w:t>
            </w:r>
            <w:r w:rsidR="00552B38" w:rsidRPr="00FC2FB9">
              <w:rPr>
                <w:rFonts w:ascii="Calibri" w:hAnsi="Calibri" w:cs="Calibri"/>
                <w:sz w:val="22"/>
                <w:szCs w:val="22"/>
              </w:rPr>
              <w:t xml:space="preserve"> needed</w:t>
            </w:r>
            <w:r w:rsidRPr="00FC2FB9">
              <w:rPr>
                <w:rFonts w:ascii="Calibri" w:hAnsi="Calibri" w:cs="Calibri"/>
                <w:sz w:val="22"/>
                <w:szCs w:val="22"/>
              </w:rPr>
              <w:t xml:space="preserve">: </w:t>
            </w:r>
          </w:p>
          <w:p w14:paraId="385667AA" w14:textId="77777777" w:rsidR="00DD6850" w:rsidRDefault="00A63EF3" w:rsidP="00A63EF3">
            <w:pPr>
              <w:pStyle w:val="ListParagraph"/>
              <w:numPr>
                <w:ilvl w:val="0"/>
                <w:numId w:val="15"/>
              </w:numPr>
              <w:spacing w:line="360" w:lineRule="auto"/>
              <w:rPr>
                <w:rFonts w:ascii="Calibri" w:hAnsi="Calibri" w:cs="Calibri"/>
                <w:sz w:val="22"/>
                <w:szCs w:val="22"/>
              </w:rPr>
            </w:pPr>
            <w:r>
              <w:rPr>
                <w:rFonts w:ascii="Calibri" w:hAnsi="Calibri" w:cs="Calibri"/>
                <w:sz w:val="22"/>
                <w:szCs w:val="22"/>
              </w:rPr>
              <w:t>Backpack with school supplies of various shapes, sizes, and colors.</w:t>
            </w:r>
          </w:p>
          <w:p w14:paraId="054FB134" w14:textId="77777777" w:rsidR="00A63EF3" w:rsidRDefault="00A63EF3" w:rsidP="00A63EF3">
            <w:pPr>
              <w:pStyle w:val="ListParagraph"/>
              <w:numPr>
                <w:ilvl w:val="0"/>
                <w:numId w:val="15"/>
              </w:numPr>
              <w:spacing w:line="360" w:lineRule="auto"/>
              <w:rPr>
                <w:rFonts w:ascii="Calibri" w:hAnsi="Calibri" w:cs="Calibri"/>
                <w:sz w:val="22"/>
                <w:szCs w:val="22"/>
              </w:rPr>
            </w:pPr>
            <w:r>
              <w:rPr>
                <w:rFonts w:ascii="Calibri" w:hAnsi="Calibri" w:cs="Calibri"/>
                <w:sz w:val="22"/>
                <w:szCs w:val="22"/>
              </w:rPr>
              <w:t>Copies of a worksheet with filled in backpack with different school supplies and a blank backpack.</w:t>
            </w:r>
          </w:p>
          <w:p w14:paraId="1EC4A20E" w14:textId="77777777" w:rsidR="00A63EF3" w:rsidRDefault="00A63EF3" w:rsidP="00A63EF3">
            <w:pPr>
              <w:pStyle w:val="ListParagraph"/>
              <w:numPr>
                <w:ilvl w:val="0"/>
                <w:numId w:val="15"/>
              </w:numPr>
              <w:spacing w:line="360" w:lineRule="auto"/>
              <w:rPr>
                <w:rFonts w:ascii="Calibri" w:hAnsi="Calibri" w:cs="Calibri"/>
                <w:sz w:val="22"/>
                <w:szCs w:val="22"/>
              </w:rPr>
            </w:pPr>
            <w:r>
              <w:rPr>
                <w:rFonts w:ascii="Calibri" w:hAnsi="Calibri" w:cs="Calibri"/>
                <w:sz w:val="22"/>
                <w:szCs w:val="22"/>
              </w:rPr>
              <w:t>Copies of blank dictionary pages.</w:t>
            </w:r>
          </w:p>
          <w:p w14:paraId="6CB31AB1" w14:textId="0B88E0C1" w:rsidR="00A63EF3" w:rsidRPr="00A63EF3" w:rsidRDefault="00A63EF3" w:rsidP="00A63EF3">
            <w:pPr>
              <w:pStyle w:val="ListParagraph"/>
              <w:numPr>
                <w:ilvl w:val="0"/>
                <w:numId w:val="15"/>
              </w:numPr>
              <w:spacing w:line="360" w:lineRule="auto"/>
              <w:rPr>
                <w:rFonts w:ascii="Calibri" w:hAnsi="Calibri" w:cs="Calibri"/>
                <w:sz w:val="22"/>
                <w:szCs w:val="22"/>
              </w:rPr>
            </w:pPr>
            <w:r>
              <w:rPr>
                <w:rFonts w:ascii="Calibri" w:hAnsi="Calibri" w:cs="Calibri"/>
                <w:sz w:val="22"/>
                <w:szCs w:val="22"/>
              </w:rPr>
              <w:t>Crayons/colors</w:t>
            </w:r>
          </w:p>
        </w:tc>
      </w:tr>
    </w:tbl>
    <w:p w14:paraId="4AA529FD" w14:textId="77777777" w:rsidR="00F54787" w:rsidRPr="00FC2FB9" w:rsidRDefault="00F54787">
      <w:pPr>
        <w:rPr>
          <w:rFonts w:ascii="Calibri" w:hAnsi="Calibri" w:cs="Calibri"/>
          <w:sz w:val="22"/>
          <w:szCs w:val="22"/>
        </w:rPr>
      </w:pPr>
    </w:p>
    <w:sectPr w:rsidR="00F54787" w:rsidRPr="00FC2FB9" w:rsidSect="002C3F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3EC1F3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6995AA0"/>
    <w:multiLevelType w:val="hybridMultilevel"/>
    <w:tmpl w:val="7B781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A730E"/>
    <w:multiLevelType w:val="hybridMultilevel"/>
    <w:tmpl w:val="6AFE2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9847CE"/>
    <w:multiLevelType w:val="hybridMultilevel"/>
    <w:tmpl w:val="D454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255A1"/>
    <w:multiLevelType w:val="hybridMultilevel"/>
    <w:tmpl w:val="A566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40DCE"/>
    <w:multiLevelType w:val="hybridMultilevel"/>
    <w:tmpl w:val="36D4B972"/>
    <w:lvl w:ilvl="0" w:tplc="04090009">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FC6308"/>
    <w:multiLevelType w:val="hybridMultilevel"/>
    <w:tmpl w:val="D102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6644D"/>
    <w:multiLevelType w:val="hybridMultilevel"/>
    <w:tmpl w:val="6DD8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53558"/>
    <w:multiLevelType w:val="hybridMultilevel"/>
    <w:tmpl w:val="EDBCC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2FF"/>
    <w:multiLevelType w:val="hybridMultilevel"/>
    <w:tmpl w:val="6C6A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11019E"/>
    <w:multiLevelType w:val="hybridMultilevel"/>
    <w:tmpl w:val="94F0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3363B"/>
    <w:multiLevelType w:val="hybridMultilevel"/>
    <w:tmpl w:val="458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22271"/>
    <w:multiLevelType w:val="hybridMultilevel"/>
    <w:tmpl w:val="E2D0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5E615D"/>
    <w:multiLevelType w:val="hybridMultilevel"/>
    <w:tmpl w:val="E816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766A5"/>
    <w:multiLevelType w:val="hybridMultilevel"/>
    <w:tmpl w:val="09741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0001395">
    <w:abstractNumId w:val="0"/>
  </w:num>
  <w:num w:numId="2" w16cid:durableId="1658610437">
    <w:abstractNumId w:val="1"/>
  </w:num>
  <w:num w:numId="3" w16cid:durableId="227426245">
    <w:abstractNumId w:val="13"/>
  </w:num>
  <w:num w:numId="4" w16cid:durableId="1424109017">
    <w:abstractNumId w:val="6"/>
  </w:num>
  <w:num w:numId="5" w16cid:durableId="1067656107">
    <w:abstractNumId w:val="14"/>
  </w:num>
  <w:num w:numId="6" w16cid:durableId="61299208">
    <w:abstractNumId w:val="12"/>
  </w:num>
  <w:num w:numId="7" w16cid:durableId="1231770774">
    <w:abstractNumId w:val="8"/>
  </w:num>
  <w:num w:numId="8" w16cid:durableId="554582669">
    <w:abstractNumId w:val="5"/>
  </w:num>
  <w:num w:numId="9" w16cid:durableId="2056538759">
    <w:abstractNumId w:val="2"/>
  </w:num>
  <w:num w:numId="10" w16cid:durableId="81921125">
    <w:abstractNumId w:val="9"/>
  </w:num>
  <w:num w:numId="11" w16cid:durableId="202716929">
    <w:abstractNumId w:val="7"/>
  </w:num>
  <w:num w:numId="12" w16cid:durableId="2058358619">
    <w:abstractNumId w:val="11"/>
  </w:num>
  <w:num w:numId="13" w16cid:durableId="220944777">
    <w:abstractNumId w:val="10"/>
  </w:num>
  <w:num w:numId="14" w16cid:durableId="2106071944">
    <w:abstractNumId w:val="3"/>
  </w:num>
  <w:num w:numId="15" w16cid:durableId="1652637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50"/>
    <w:rsid w:val="00072CD7"/>
    <w:rsid w:val="000834F0"/>
    <w:rsid w:val="001A6C3C"/>
    <w:rsid w:val="00226158"/>
    <w:rsid w:val="003E7E81"/>
    <w:rsid w:val="00421084"/>
    <w:rsid w:val="00552B38"/>
    <w:rsid w:val="005B7DC2"/>
    <w:rsid w:val="006C5D94"/>
    <w:rsid w:val="00913C28"/>
    <w:rsid w:val="009415FB"/>
    <w:rsid w:val="00996692"/>
    <w:rsid w:val="00A163F8"/>
    <w:rsid w:val="00A63EF3"/>
    <w:rsid w:val="00B1488D"/>
    <w:rsid w:val="00D52396"/>
    <w:rsid w:val="00DD6850"/>
    <w:rsid w:val="00E25DFD"/>
    <w:rsid w:val="00EA1B9E"/>
    <w:rsid w:val="00F13E63"/>
    <w:rsid w:val="00F54787"/>
    <w:rsid w:val="00FB4633"/>
    <w:rsid w:val="00FC2F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15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D6850"/>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2307EC"/>
    <w:pPr>
      <w:keepNext/>
      <w:numPr>
        <w:numId w:val="1"/>
      </w:numPr>
      <w:contextualSpacing/>
      <w:outlineLvl w:val="0"/>
    </w:pPr>
    <w:rPr>
      <w:rFonts w:ascii="Verdana" w:eastAsia="MS Gothic" w:hAnsi="Verdana"/>
    </w:rPr>
  </w:style>
  <w:style w:type="paragraph" w:customStyle="1" w:styleId="NoteLevel2">
    <w:name w:val="Note Level 2"/>
    <w:basedOn w:val="Normal"/>
    <w:uiPriority w:val="99"/>
    <w:semiHidden/>
    <w:unhideWhenUsed/>
    <w:rsid w:val="002307EC"/>
    <w:pPr>
      <w:keepNext/>
      <w:numPr>
        <w:ilvl w:val="1"/>
        <w:numId w:val="1"/>
      </w:numPr>
      <w:contextualSpacing/>
      <w:outlineLvl w:val="1"/>
    </w:pPr>
    <w:rPr>
      <w:rFonts w:ascii="Verdana" w:eastAsia="MS Gothic" w:hAnsi="Verdana"/>
    </w:rPr>
  </w:style>
  <w:style w:type="paragraph" w:customStyle="1" w:styleId="NoteLevel3">
    <w:name w:val="Note Level 3"/>
    <w:basedOn w:val="Normal"/>
    <w:uiPriority w:val="99"/>
    <w:semiHidden/>
    <w:unhideWhenUsed/>
    <w:rsid w:val="002307EC"/>
    <w:pPr>
      <w:keepNext/>
      <w:numPr>
        <w:ilvl w:val="2"/>
        <w:numId w:val="1"/>
      </w:numPr>
      <w:contextualSpacing/>
      <w:outlineLvl w:val="2"/>
    </w:pPr>
    <w:rPr>
      <w:rFonts w:ascii="Verdana" w:eastAsia="MS Gothic" w:hAnsi="Verdana"/>
    </w:rPr>
  </w:style>
  <w:style w:type="paragraph" w:customStyle="1" w:styleId="NoteLevel4">
    <w:name w:val="Note Level 4"/>
    <w:basedOn w:val="Normal"/>
    <w:uiPriority w:val="99"/>
    <w:semiHidden/>
    <w:unhideWhenUsed/>
    <w:rsid w:val="002307EC"/>
    <w:pPr>
      <w:keepNext/>
      <w:numPr>
        <w:ilvl w:val="3"/>
        <w:numId w:val="1"/>
      </w:numPr>
      <w:contextualSpacing/>
      <w:outlineLvl w:val="3"/>
    </w:pPr>
    <w:rPr>
      <w:rFonts w:ascii="Verdana" w:eastAsia="MS Gothic" w:hAnsi="Verdana"/>
    </w:rPr>
  </w:style>
  <w:style w:type="paragraph" w:customStyle="1" w:styleId="NoteLevel5">
    <w:name w:val="Note Level 5"/>
    <w:basedOn w:val="Normal"/>
    <w:uiPriority w:val="99"/>
    <w:semiHidden/>
    <w:unhideWhenUsed/>
    <w:rsid w:val="002307EC"/>
    <w:pPr>
      <w:keepNext/>
      <w:numPr>
        <w:ilvl w:val="4"/>
        <w:numId w:val="1"/>
      </w:numPr>
      <w:contextualSpacing/>
      <w:outlineLvl w:val="4"/>
    </w:pPr>
    <w:rPr>
      <w:rFonts w:ascii="Verdana" w:eastAsia="MS Gothic" w:hAnsi="Verdana"/>
    </w:rPr>
  </w:style>
  <w:style w:type="paragraph" w:customStyle="1" w:styleId="NoteLevel6">
    <w:name w:val="Note Level 6"/>
    <w:basedOn w:val="Normal"/>
    <w:uiPriority w:val="99"/>
    <w:semiHidden/>
    <w:unhideWhenUsed/>
    <w:rsid w:val="002307EC"/>
    <w:pPr>
      <w:keepNext/>
      <w:numPr>
        <w:ilvl w:val="5"/>
        <w:numId w:val="1"/>
      </w:numPr>
      <w:contextualSpacing/>
      <w:outlineLvl w:val="5"/>
    </w:pPr>
    <w:rPr>
      <w:rFonts w:ascii="Verdana" w:eastAsia="MS Gothic" w:hAnsi="Verdana"/>
    </w:rPr>
  </w:style>
  <w:style w:type="paragraph" w:customStyle="1" w:styleId="NoteLevel7">
    <w:name w:val="Note Level 7"/>
    <w:basedOn w:val="Normal"/>
    <w:uiPriority w:val="99"/>
    <w:semiHidden/>
    <w:unhideWhenUsed/>
    <w:rsid w:val="002307EC"/>
    <w:pPr>
      <w:keepNext/>
      <w:numPr>
        <w:ilvl w:val="6"/>
        <w:numId w:val="1"/>
      </w:numPr>
      <w:contextualSpacing/>
      <w:outlineLvl w:val="6"/>
    </w:pPr>
    <w:rPr>
      <w:rFonts w:ascii="Verdana" w:eastAsia="MS Gothic" w:hAnsi="Verdana"/>
    </w:rPr>
  </w:style>
  <w:style w:type="paragraph" w:customStyle="1" w:styleId="NoteLevel8">
    <w:name w:val="Note Level 8"/>
    <w:basedOn w:val="Normal"/>
    <w:uiPriority w:val="99"/>
    <w:semiHidden/>
    <w:unhideWhenUsed/>
    <w:rsid w:val="002307EC"/>
    <w:pPr>
      <w:keepNext/>
      <w:numPr>
        <w:ilvl w:val="7"/>
        <w:numId w:val="1"/>
      </w:numPr>
      <w:contextualSpacing/>
      <w:outlineLvl w:val="7"/>
    </w:pPr>
    <w:rPr>
      <w:rFonts w:ascii="Verdana" w:eastAsia="MS Gothic" w:hAnsi="Verdana"/>
    </w:rPr>
  </w:style>
  <w:style w:type="paragraph" w:customStyle="1" w:styleId="NoteLevel9">
    <w:name w:val="Note Level 9"/>
    <w:basedOn w:val="Normal"/>
    <w:uiPriority w:val="99"/>
    <w:semiHidden/>
    <w:unhideWhenUsed/>
    <w:rsid w:val="002307EC"/>
    <w:pPr>
      <w:keepNext/>
      <w:numPr>
        <w:ilvl w:val="8"/>
        <w:numId w:val="1"/>
      </w:numPr>
      <w:contextualSpacing/>
      <w:outlineLvl w:val="8"/>
    </w:pPr>
    <w:rPr>
      <w:rFonts w:ascii="Verdana" w:eastAsia="MS Gothic" w:hAnsi="Verdana"/>
    </w:rPr>
  </w:style>
  <w:style w:type="paragraph" w:styleId="ListParagraph">
    <w:name w:val="List Paragraph"/>
    <w:basedOn w:val="Normal"/>
    <w:uiPriority w:val="34"/>
    <w:qFormat/>
    <w:rsid w:val="00DD6850"/>
    <w:pPr>
      <w:ind w:left="720"/>
      <w:contextualSpacing/>
    </w:pPr>
  </w:style>
  <w:style w:type="table" w:styleId="TableGrid">
    <w:name w:val="Table Grid"/>
    <w:basedOn w:val="TableNormal"/>
    <w:uiPriority w:val="59"/>
    <w:rsid w:val="00DD685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2FB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1256">
      <w:bodyDiv w:val="1"/>
      <w:marLeft w:val="0"/>
      <w:marRight w:val="0"/>
      <w:marTop w:val="0"/>
      <w:marBottom w:val="0"/>
      <w:divBdr>
        <w:top w:val="none" w:sz="0" w:space="0" w:color="auto"/>
        <w:left w:val="none" w:sz="0" w:space="0" w:color="auto"/>
        <w:bottom w:val="none" w:sz="0" w:space="0" w:color="auto"/>
        <w:right w:val="none" w:sz="0" w:space="0" w:color="auto"/>
      </w:divBdr>
      <w:divsChild>
        <w:div w:id="171192129">
          <w:marLeft w:val="360"/>
          <w:marRight w:val="0"/>
          <w:marTop w:val="0"/>
          <w:marBottom w:val="0"/>
          <w:divBdr>
            <w:top w:val="none" w:sz="0" w:space="0" w:color="auto"/>
            <w:left w:val="none" w:sz="0" w:space="0" w:color="auto"/>
            <w:bottom w:val="none" w:sz="0" w:space="0" w:color="auto"/>
            <w:right w:val="none" w:sz="0" w:space="0" w:color="auto"/>
          </w:divBdr>
        </w:div>
        <w:div w:id="1534878537">
          <w:marLeft w:val="360"/>
          <w:marRight w:val="0"/>
          <w:marTop w:val="0"/>
          <w:marBottom w:val="0"/>
          <w:divBdr>
            <w:top w:val="none" w:sz="0" w:space="0" w:color="auto"/>
            <w:left w:val="none" w:sz="0" w:space="0" w:color="auto"/>
            <w:bottom w:val="none" w:sz="0" w:space="0" w:color="auto"/>
            <w:right w:val="none" w:sz="0" w:space="0" w:color="auto"/>
          </w:divBdr>
        </w:div>
      </w:divsChild>
    </w:div>
    <w:div w:id="562370189">
      <w:bodyDiv w:val="1"/>
      <w:marLeft w:val="0"/>
      <w:marRight w:val="0"/>
      <w:marTop w:val="0"/>
      <w:marBottom w:val="0"/>
      <w:divBdr>
        <w:top w:val="none" w:sz="0" w:space="0" w:color="auto"/>
        <w:left w:val="none" w:sz="0" w:space="0" w:color="auto"/>
        <w:bottom w:val="none" w:sz="0" w:space="0" w:color="auto"/>
        <w:right w:val="none" w:sz="0" w:space="0" w:color="auto"/>
      </w:divBdr>
    </w:div>
    <w:div w:id="579754378">
      <w:bodyDiv w:val="1"/>
      <w:marLeft w:val="0"/>
      <w:marRight w:val="0"/>
      <w:marTop w:val="0"/>
      <w:marBottom w:val="0"/>
      <w:divBdr>
        <w:top w:val="none" w:sz="0" w:space="0" w:color="auto"/>
        <w:left w:val="none" w:sz="0" w:space="0" w:color="auto"/>
        <w:bottom w:val="none" w:sz="0" w:space="0" w:color="auto"/>
        <w:right w:val="none" w:sz="0" w:space="0" w:color="auto"/>
      </w:divBdr>
    </w:div>
    <w:div w:id="1648128240">
      <w:bodyDiv w:val="1"/>
      <w:marLeft w:val="0"/>
      <w:marRight w:val="0"/>
      <w:marTop w:val="0"/>
      <w:marBottom w:val="0"/>
      <w:divBdr>
        <w:top w:val="none" w:sz="0" w:space="0" w:color="auto"/>
        <w:left w:val="none" w:sz="0" w:space="0" w:color="auto"/>
        <w:bottom w:val="none" w:sz="0" w:space="0" w:color="auto"/>
        <w:right w:val="none" w:sz="0" w:space="0" w:color="auto"/>
      </w:divBdr>
    </w:div>
    <w:div w:id="2068337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Bryfonski</dc:creator>
  <cp:keywords/>
  <cp:lastModifiedBy>Pineauca@outlook.com</cp:lastModifiedBy>
  <cp:revision>2</cp:revision>
  <dcterms:created xsi:type="dcterms:W3CDTF">2023-08-11T19:23:00Z</dcterms:created>
  <dcterms:modified xsi:type="dcterms:W3CDTF">2023-08-11T19:23:00Z</dcterms:modified>
</cp:coreProperties>
</file>